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8A761" w14:textId="77777777" w:rsidR="00EB4307" w:rsidRDefault="00EB4307" w:rsidP="00EA4E9D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Hlk160018137"/>
      <w:bookmarkStart w:id="1" w:name="_Hlk107407003"/>
      <w:bookmarkStart w:id="2" w:name="_Hlk75434340"/>
    </w:p>
    <w:p w14:paraId="5FE610B8" w14:textId="257BA578" w:rsidR="00103833" w:rsidRPr="00103833" w:rsidRDefault="00103833" w:rsidP="00103833">
      <w:pPr>
        <w:pStyle w:val="Naslov1"/>
        <w:ind w:left="0"/>
        <w:contextualSpacing/>
        <w:mirrorIndents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</w:t>
      </w:r>
      <w:r w:rsidR="00536F29">
        <w:rPr>
          <w:b/>
          <w:sz w:val="24"/>
          <w:szCs w:val="24"/>
          <w:lang w:val="de-DE"/>
        </w:rPr>
        <w:t xml:space="preserve"> </w:t>
      </w:r>
      <w:r w:rsidR="007A6A99" w:rsidRPr="00103833">
        <w:rPr>
          <w:b/>
          <w:sz w:val="24"/>
          <w:szCs w:val="24"/>
          <w:lang w:val="de-DE"/>
        </w:rPr>
        <w:t>REPUBLIKA HRVATSKA</w:t>
      </w:r>
    </w:p>
    <w:p w14:paraId="25D09D56" w14:textId="351A2CC4" w:rsidR="007A6A99" w:rsidRPr="00103833" w:rsidRDefault="00103833" w:rsidP="00103833">
      <w:pPr>
        <w:pStyle w:val="Naslov1"/>
        <w:ind w:left="0"/>
        <w:contextualSpacing/>
        <w:mirrorIndents/>
        <w:rPr>
          <w:b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  </w:t>
      </w:r>
      <w:r w:rsidR="007A6A99" w:rsidRPr="00103833">
        <w:rPr>
          <w:b/>
          <w:bCs/>
          <w:sz w:val="24"/>
          <w:szCs w:val="24"/>
          <w:lang w:val="de-DE"/>
        </w:rPr>
        <w:t>ZAGREBAČKA ŽUPANIJA</w:t>
      </w:r>
    </w:p>
    <w:p w14:paraId="0563746B" w14:textId="69D0085C" w:rsidR="00103833" w:rsidRDefault="00536F29" w:rsidP="00103833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          </w:t>
      </w:r>
      <w:r w:rsidR="007A6A99" w:rsidRPr="00103833">
        <w:rPr>
          <w:rFonts w:ascii="Times New Roman" w:hAnsi="Times New Roman"/>
          <w:b/>
          <w:bCs/>
          <w:sz w:val="24"/>
          <w:szCs w:val="24"/>
          <w:lang w:val="de-DE"/>
        </w:rPr>
        <w:t>OPĆINA KRIŽ</w:t>
      </w:r>
    </w:p>
    <w:p w14:paraId="1B96978A" w14:textId="016547AF" w:rsidR="007A6A99" w:rsidRDefault="00536F29" w:rsidP="00103833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7A6A99" w:rsidRPr="00103833">
        <w:rPr>
          <w:rFonts w:ascii="Times New Roman" w:hAnsi="Times New Roman"/>
          <w:b/>
          <w:bCs/>
          <w:sz w:val="24"/>
          <w:szCs w:val="24"/>
        </w:rPr>
        <w:t>OPĆINSKO VIJEĆE</w:t>
      </w:r>
    </w:p>
    <w:p w14:paraId="3D51E1FE" w14:textId="77777777" w:rsidR="00D100E2" w:rsidRDefault="00D100E2" w:rsidP="00103833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C16013" w14:textId="41A71063" w:rsidR="00D100E2" w:rsidRPr="00103833" w:rsidRDefault="00D100E2" w:rsidP="00103833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14:paraId="7B4041C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B28556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561D9E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5F0C89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14BE44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7816410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9E8A5B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D2A002D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F5575A4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3C8F16B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867CB0A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20E526EF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21372AC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F22EDC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A08B519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B1856B3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FC2E9F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39699DF" w14:textId="77777777" w:rsidR="007A6A99" w:rsidRPr="00A07ED0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7399E4A3" w14:textId="77777777" w:rsidR="007A6A99" w:rsidRPr="00A07ED0" w:rsidRDefault="007A6A99" w:rsidP="007A6A99">
      <w:pPr>
        <w:pStyle w:val="Naslov1"/>
        <w:numPr>
          <w:ilvl w:val="0"/>
          <w:numId w:val="16"/>
        </w:numPr>
        <w:tabs>
          <w:tab w:val="clear" w:pos="0"/>
          <w:tab w:val="num" w:pos="360"/>
          <w:tab w:val="num" w:pos="720"/>
        </w:tabs>
        <w:suppressAutoHyphens/>
        <w:ind w:left="0" w:firstLine="0"/>
        <w:contextualSpacing/>
        <w:mirrorIndents/>
        <w:rPr>
          <w:b/>
          <w:sz w:val="24"/>
          <w:szCs w:val="24"/>
        </w:rPr>
      </w:pPr>
      <w:r w:rsidRPr="00A07ED0">
        <w:rPr>
          <w:b/>
          <w:sz w:val="24"/>
          <w:szCs w:val="24"/>
        </w:rPr>
        <w:t>Z A P I S N I K</w:t>
      </w:r>
    </w:p>
    <w:p w14:paraId="71E53F51" w14:textId="77777777" w:rsidR="007A6A99" w:rsidRPr="00A07ED0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</w:p>
    <w:p w14:paraId="02BAFB3E" w14:textId="40F3541D" w:rsidR="007A6A99" w:rsidRPr="00A07ED0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A07ED0">
        <w:rPr>
          <w:rFonts w:ascii="Times New Roman" w:hAnsi="Times New Roman"/>
          <w:b/>
          <w:bCs/>
          <w:sz w:val="24"/>
          <w:szCs w:val="24"/>
        </w:rPr>
        <w:t>S</w:t>
      </w:r>
      <w:r w:rsidR="00A07ED0" w:rsidRPr="00A07ED0">
        <w:rPr>
          <w:rFonts w:ascii="Times New Roman" w:hAnsi="Times New Roman"/>
          <w:b/>
          <w:bCs/>
          <w:sz w:val="24"/>
          <w:szCs w:val="24"/>
        </w:rPr>
        <w:t>A</w:t>
      </w:r>
      <w:r w:rsidRPr="00A07E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7ED0" w:rsidRPr="00A07ED0">
        <w:rPr>
          <w:rFonts w:ascii="Times New Roman" w:hAnsi="Times New Roman"/>
          <w:b/>
          <w:bCs/>
          <w:sz w:val="24"/>
          <w:szCs w:val="24"/>
        </w:rPr>
        <w:t>6</w:t>
      </w:r>
      <w:r w:rsidRPr="00A07ED0">
        <w:rPr>
          <w:rFonts w:ascii="Times New Roman" w:hAnsi="Times New Roman"/>
          <w:b/>
          <w:bCs/>
          <w:sz w:val="24"/>
          <w:szCs w:val="24"/>
        </w:rPr>
        <w:t xml:space="preserve">. SJEDNICE OPĆINSKOG VIJEĆA </w:t>
      </w:r>
    </w:p>
    <w:p w14:paraId="5A4533E4" w14:textId="77777777" w:rsidR="007A6A99" w:rsidRPr="00A07ED0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A07ED0">
        <w:rPr>
          <w:rFonts w:ascii="Times New Roman" w:hAnsi="Times New Roman"/>
          <w:b/>
          <w:bCs/>
          <w:sz w:val="24"/>
          <w:szCs w:val="24"/>
        </w:rPr>
        <w:t>OPĆINE KRIŽ</w:t>
      </w:r>
    </w:p>
    <w:p w14:paraId="2BE49EC7" w14:textId="77777777" w:rsidR="007A6A99" w:rsidRPr="00A07ED0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AC06D0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</w:p>
    <w:p w14:paraId="6E8E678D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68276E2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4BB9B79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2EC50B80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5856F9B3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1BB63DD1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396E4315" w14:textId="2160974E" w:rsidR="007A6A99" w:rsidRPr="00A07ED0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A07ED0">
        <w:rPr>
          <w:rFonts w:ascii="Times New Roman" w:hAnsi="Times New Roman"/>
          <w:b/>
          <w:bCs/>
          <w:sz w:val="24"/>
          <w:szCs w:val="24"/>
        </w:rPr>
        <w:t xml:space="preserve">(Sjednica održana </w:t>
      </w:r>
      <w:r w:rsidR="00A07ED0">
        <w:rPr>
          <w:rFonts w:ascii="Times New Roman" w:hAnsi="Times New Roman"/>
          <w:b/>
          <w:bCs/>
          <w:sz w:val="24"/>
          <w:szCs w:val="24"/>
        </w:rPr>
        <w:t>12</w:t>
      </w:r>
      <w:r w:rsidRPr="00A07ED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274FF" w:rsidRPr="00A07ED0">
        <w:rPr>
          <w:rFonts w:ascii="Times New Roman" w:hAnsi="Times New Roman"/>
          <w:b/>
          <w:bCs/>
          <w:sz w:val="24"/>
          <w:szCs w:val="24"/>
        </w:rPr>
        <w:t>s</w:t>
      </w:r>
      <w:r w:rsidR="007A68F1">
        <w:rPr>
          <w:rFonts w:ascii="Times New Roman" w:hAnsi="Times New Roman"/>
          <w:b/>
          <w:bCs/>
          <w:sz w:val="24"/>
          <w:szCs w:val="24"/>
        </w:rPr>
        <w:t>iječnja</w:t>
      </w:r>
      <w:r w:rsidRPr="00A07ED0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7A68F1">
        <w:rPr>
          <w:rFonts w:ascii="Times New Roman" w:hAnsi="Times New Roman"/>
          <w:b/>
          <w:bCs/>
          <w:sz w:val="24"/>
          <w:szCs w:val="24"/>
        </w:rPr>
        <w:t>6</w:t>
      </w:r>
      <w:r w:rsidRPr="00A07ED0">
        <w:rPr>
          <w:rFonts w:ascii="Times New Roman" w:hAnsi="Times New Roman"/>
          <w:b/>
          <w:bCs/>
          <w:sz w:val="24"/>
          <w:szCs w:val="24"/>
        </w:rPr>
        <w:t>. godine)</w:t>
      </w:r>
    </w:p>
    <w:p w14:paraId="0E4D3BC5" w14:textId="50B8A7B9" w:rsidR="007A6A99" w:rsidRDefault="007A6A99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50C295D5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59C0D6A3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32A5D80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563E9452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9312F5D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DD73612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40D826E9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67C32E55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64E3997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13A9C83B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577C630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C8D7239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677B85A3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CEE3BA5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9B45F07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56A961D2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4311F54" w14:textId="77777777" w:rsidR="00103833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D1C8ED9" w14:textId="77777777" w:rsidR="00103833" w:rsidRPr="007A6A99" w:rsidRDefault="00103833" w:rsidP="0061091E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43FABA06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</w:rPr>
      </w:pPr>
      <w:r w:rsidRPr="007A6A99">
        <w:rPr>
          <w:rFonts w:ascii="Times New Roman" w:hAnsi="Times New Roman"/>
        </w:rPr>
        <w:t>Z A P I S N I K</w:t>
      </w:r>
    </w:p>
    <w:p w14:paraId="04BF60A2" w14:textId="37CC6D70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6A99">
        <w:rPr>
          <w:rFonts w:ascii="Times New Roman" w:hAnsi="Times New Roman"/>
          <w:sz w:val="24"/>
          <w:szCs w:val="24"/>
        </w:rPr>
        <w:t>s</w:t>
      </w:r>
      <w:r w:rsidR="007A68F1">
        <w:rPr>
          <w:rFonts w:ascii="Times New Roman" w:hAnsi="Times New Roman"/>
          <w:sz w:val="24"/>
          <w:szCs w:val="24"/>
        </w:rPr>
        <w:t>a</w:t>
      </w:r>
      <w:r w:rsidRPr="007A6A99">
        <w:rPr>
          <w:rFonts w:ascii="Times New Roman" w:hAnsi="Times New Roman"/>
          <w:sz w:val="24"/>
          <w:szCs w:val="24"/>
        </w:rPr>
        <w:t xml:space="preserve"> </w:t>
      </w:r>
      <w:r w:rsidR="007A68F1">
        <w:rPr>
          <w:rFonts w:ascii="Times New Roman" w:hAnsi="Times New Roman"/>
          <w:sz w:val="24"/>
          <w:szCs w:val="24"/>
        </w:rPr>
        <w:t>6</w:t>
      </w:r>
      <w:r w:rsidRPr="007A6A99">
        <w:rPr>
          <w:rFonts w:ascii="Times New Roman" w:hAnsi="Times New Roman"/>
          <w:sz w:val="24"/>
          <w:szCs w:val="24"/>
        </w:rPr>
        <w:t xml:space="preserve">. sjednice Općinskog vijeća Općine Križ održane dana </w:t>
      </w:r>
      <w:r w:rsidR="007A68F1">
        <w:rPr>
          <w:rFonts w:ascii="Times New Roman" w:hAnsi="Times New Roman"/>
          <w:sz w:val="24"/>
          <w:szCs w:val="24"/>
        </w:rPr>
        <w:t>12</w:t>
      </w:r>
      <w:r w:rsidRPr="007A6A99">
        <w:rPr>
          <w:rFonts w:ascii="Times New Roman" w:hAnsi="Times New Roman"/>
          <w:sz w:val="24"/>
          <w:szCs w:val="24"/>
        </w:rPr>
        <w:t xml:space="preserve">. </w:t>
      </w:r>
      <w:r w:rsidR="00A274FF">
        <w:rPr>
          <w:rFonts w:ascii="Times New Roman" w:hAnsi="Times New Roman"/>
          <w:sz w:val="24"/>
          <w:szCs w:val="24"/>
        </w:rPr>
        <w:t>s</w:t>
      </w:r>
      <w:r w:rsidR="007A68F1">
        <w:rPr>
          <w:rFonts w:ascii="Times New Roman" w:hAnsi="Times New Roman"/>
          <w:sz w:val="24"/>
          <w:szCs w:val="24"/>
        </w:rPr>
        <w:t>iječnja</w:t>
      </w:r>
      <w:r w:rsidRPr="007A6A99">
        <w:rPr>
          <w:rFonts w:ascii="Times New Roman" w:hAnsi="Times New Roman"/>
          <w:sz w:val="24"/>
          <w:szCs w:val="24"/>
        </w:rPr>
        <w:t xml:space="preserve"> 202</w:t>
      </w:r>
      <w:r w:rsidR="007A68F1">
        <w:rPr>
          <w:rFonts w:ascii="Times New Roman" w:hAnsi="Times New Roman"/>
          <w:sz w:val="24"/>
          <w:szCs w:val="24"/>
        </w:rPr>
        <w:t>6</w:t>
      </w:r>
      <w:r w:rsidRPr="007A6A99">
        <w:rPr>
          <w:rFonts w:ascii="Times New Roman" w:hAnsi="Times New Roman"/>
          <w:sz w:val="24"/>
          <w:szCs w:val="24"/>
        </w:rPr>
        <w:t>. godine</w:t>
      </w:r>
      <w:r w:rsidR="000F52C8">
        <w:rPr>
          <w:rFonts w:ascii="Times New Roman" w:hAnsi="Times New Roman"/>
          <w:sz w:val="24"/>
          <w:szCs w:val="24"/>
        </w:rPr>
        <w:t>,</w:t>
      </w:r>
      <w:r w:rsidRPr="007A6A99">
        <w:rPr>
          <w:rFonts w:ascii="Times New Roman" w:hAnsi="Times New Roman"/>
          <w:sz w:val="24"/>
          <w:szCs w:val="24"/>
        </w:rPr>
        <w:t xml:space="preserve"> s početkom u 17,</w:t>
      </w:r>
      <w:r w:rsidR="00F16F4F">
        <w:rPr>
          <w:rFonts w:ascii="Times New Roman" w:hAnsi="Times New Roman"/>
          <w:sz w:val="24"/>
          <w:szCs w:val="24"/>
        </w:rPr>
        <w:t>10</w:t>
      </w:r>
      <w:r w:rsidRPr="007A6A99">
        <w:rPr>
          <w:rFonts w:ascii="Times New Roman" w:hAnsi="Times New Roman"/>
          <w:sz w:val="24"/>
          <w:szCs w:val="24"/>
        </w:rPr>
        <w:t xml:space="preserve"> sati u prostoriji (vijećnici) u sjedištu Općine Križ u Križu</w:t>
      </w:r>
      <w:r w:rsidR="00536F29">
        <w:rPr>
          <w:rFonts w:ascii="Times New Roman" w:hAnsi="Times New Roman"/>
          <w:sz w:val="24"/>
          <w:szCs w:val="24"/>
        </w:rPr>
        <w:t>, Trg Svetog Križa 5</w:t>
      </w:r>
      <w:r w:rsidRPr="007A6A99">
        <w:rPr>
          <w:rFonts w:ascii="Times New Roman" w:hAnsi="Times New Roman"/>
          <w:sz w:val="24"/>
          <w:szCs w:val="24"/>
        </w:rPr>
        <w:t>.</w:t>
      </w:r>
    </w:p>
    <w:p w14:paraId="3CEAE24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77C45557" w14:textId="22BA6B74" w:rsidR="0020263D" w:rsidRDefault="007A6A99" w:rsidP="0020263D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EF0045">
        <w:rPr>
          <w:rFonts w:ascii="Times New Roman" w:hAnsi="Times New Roman"/>
          <w:b/>
          <w:bCs/>
          <w:sz w:val="24"/>
          <w:szCs w:val="24"/>
          <w:u w:val="single"/>
        </w:rPr>
        <w:t>Nazočni članovi Općinskog vijeća</w:t>
      </w:r>
      <w:r w:rsidRPr="00EF0045">
        <w:rPr>
          <w:rFonts w:ascii="Times New Roman" w:hAnsi="Times New Roman"/>
          <w:sz w:val="24"/>
          <w:szCs w:val="24"/>
        </w:rPr>
        <w:t xml:space="preserve">: </w:t>
      </w:r>
      <w:r w:rsidRPr="00365979">
        <w:rPr>
          <w:rFonts w:ascii="Times New Roman" w:hAnsi="Times New Roman"/>
          <w:sz w:val="24"/>
          <w:szCs w:val="24"/>
        </w:rPr>
        <w:t>Vlasta Crnković,</w:t>
      </w:r>
      <w:r w:rsidR="0020263D" w:rsidRPr="00365979">
        <w:rPr>
          <w:rFonts w:ascii="Times New Roman" w:hAnsi="Times New Roman"/>
          <w:sz w:val="24"/>
          <w:szCs w:val="24"/>
        </w:rPr>
        <w:t xml:space="preserve"> Jasenka </w:t>
      </w:r>
      <w:proofErr w:type="spellStart"/>
      <w:r w:rsidR="0020263D" w:rsidRPr="00365979">
        <w:rPr>
          <w:rFonts w:ascii="Times New Roman" w:hAnsi="Times New Roman"/>
          <w:sz w:val="24"/>
          <w:szCs w:val="24"/>
        </w:rPr>
        <w:t>Gotić</w:t>
      </w:r>
      <w:proofErr w:type="spellEnd"/>
      <w:r w:rsidR="0020263D" w:rsidRPr="00365979">
        <w:rPr>
          <w:rFonts w:ascii="Times New Roman" w:hAnsi="Times New Roman"/>
          <w:sz w:val="24"/>
          <w:szCs w:val="24"/>
        </w:rPr>
        <w:t>,</w:t>
      </w:r>
      <w:r w:rsidR="007A68F1" w:rsidRPr="00365979">
        <w:rPr>
          <w:rFonts w:ascii="Times New Roman" w:hAnsi="Times New Roman"/>
          <w:sz w:val="24"/>
          <w:szCs w:val="24"/>
        </w:rPr>
        <w:t xml:space="preserve"> </w:t>
      </w:r>
      <w:r w:rsidR="00EF4955" w:rsidRPr="00365979"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 w:rsidR="00EF4955" w:rsidRPr="00365979">
        <w:rPr>
          <w:rFonts w:ascii="Times New Roman" w:hAnsi="Times New Roman"/>
          <w:sz w:val="24"/>
          <w:szCs w:val="24"/>
        </w:rPr>
        <w:t>Huljenić</w:t>
      </w:r>
      <w:proofErr w:type="spellEnd"/>
      <w:r w:rsidR="00EF4955" w:rsidRPr="00365979">
        <w:rPr>
          <w:rFonts w:ascii="Times New Roman" w:hAnsi="Times New Roman"/>
          <w:sz w:val="24"/>
          <w:szCs w:val="24"/>
        </w:rPr>
        <w:t>,</w:t>
      </w:r>
    </w:p>
    <w:p w14:paraId="0366768F" w14:textId="7F892A1A" w:rsidR="00D81F52" w:rsidRDefault="00D81F52" w:rsidP="0020263D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365979">
        <w:rPr>
          <w:rFonts w:ascii="Times New Roman" w:hAnsi="Times New Roman"/>
          <w:sz w:val="24"/>
          <w:szCs w:val="24"/>
        </w:rPr>
        <w:t xml:space="preserve">Matea </w:t>
      </w:r>
      <w:proofErr w:type="spellStart"/>
      <w:r w:rsidRPr="00365979">
        <w:rPr>
          <w:rFonts w:ascii="Times New Roman" w:hAnsi="Times New Roman"/>
          <w:sz w:val="24"/>
          <w:szCs w:val="24"/>
        </w:rPr>
        <w:t>Kostanarević</w:t>
      </w:r>
      <w:proofErr w:type="spellEnd"/>
      <w:r w:rsidRPr="00365979">
        <w:rPr>
          <w:rFonts w:ascii="Times New Roman" w:hAnsi="Times New Roman"/>
          <w:sz w:val="24"/>
          <w:szCs w:val="24"/>
        </w:rPr>
        <w:t>,</w:t>
      </w:r>
      <w:r w:rsidRPr="00365979">
        <w:rPr>
          <w:sz w:val="24"/>
          <w:szCs w:val="24"/>
        </w:rPr>
        <w:t xml:space="preserve"> </w:t>
      </w:r>
      <w:r w:rsidRPr="00365979">
        <w:rPr>
          <w:rFonts w:ascii="Times New Roman" w:hAnsi="Times New Roman"/>
          <w:sz w:val="24"/>
          <w:szCs w:val="24"/>
        </w:rPr>
        <w:t>Tina Matanić,</w:t>
      </w:r>
      <w:r w:rsidRPr="00D81F52">
        <w:rPr>
          <w:rFonts w:ascii="Times New Roman" w:hAnsi="Times New Roman"/>
          <w:sz w:val="24"/>
          <w:szCs w:val="24"/>
        </w:rPr>
        <w:t xml:space="preserve"> </w:t>
      </w:r>
      <w:r w:rsidRPr="00365979">
        <w:rPr>
          <w:rFonts w:ascii="Times New Roman" w:hAnsi="Times New Roman"/>
          <w:sz w:val="24"/>
          <w:szCs w:val="24"/>
        </w:rPr>
        <w:t>Marina  Meštrović</w:t>
      </w:r>
      <w:r>
        <w:rPr>
          <w:rFonts w:ascii="Times New Roman" w:hAnsi="Times New Roman"/>
          <w:sz w:val="24"/>
          <w:szCs w:val="24"/>
        </w:rPr>
        <w:t>,</w:t>
      </w:r>
    </w:p>
    <w:p w14:paraId="4F93F989" w14:textId="0F98BE50" w:rsidR="00EB42F1" w:rsidRPr="00365979" w:rsidRDefault="00D81F52" w:rsidP="00D81F52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365979">
        <w:rPr>
          <w:rFonts w:ascii="Times New Roman" w:hAnsi="Times New Roman"/>
          <w:sz w:val="24"/>
          <w:szCs w:val="24"/>
        </w:rPr>
        <w:t>Dubravko Poje, Miroslav Pranjić i</w:t>
      </w:r>
      <w:r>
        <w:rPr>
          <w:rFonts w:ascii="Times New Roman" w:hAnsi="Times New Roman"/>
          <w:sz w:val="24"/>
          <w:szCs w:val="24"/>
        </w:rPr>
        <w:t xml:space="preserve"> </w:t>
      </w:r>
      <w:r w:rsidR="00EB42F1" w:rsidRPr="00365979">
        <w:rPr>
          <w:rFonts w:ascii="Times New Roman" w:hAnsi="Times New Roman"/>
          <w:sz w:val="24"/>
          <w:szCs w:val="24"/>
        </w:rPr>
        <w:t xml:space="preserve">Blaž </w:t>
      </w:r>
      <w:proofErr w:type="spellStart"/>
      <w:r w:rsidR="00EB42F1" w:rsidRPr="00365979">
        <w:rPr>
          <w:rFonts w:ascii="Times New Roman" w:hAnsi="Times New Roman"/>
          <w:sz w:val="24"/>
          <w:szCs w:val="24"/>
        </w:rPr>
        <w:t>Prcela</w:t>
      </w:r>
      <w:proofErr w:type="spellEnd"/>
      <w:r w:rsidR="00EB42F1" w:rsidRPr="00365979">
        <w:rPr>
          <w:rFonts w:ascii="Times New Roman" w:hAnsi="Times New Roman"/>
          <w:sz w:val="24"/>
          <w:szCs w:val="24"/>
        </w:rPr>
        <w:t xml:space="preserve"> </w:t>
      </w:r>
    </w:p>
    <w:p w14:paraId="44622AD2" w14:textId="7AD8E91D" w:rsidR="007A6A99" w:rsidRPr="001A0D8E" w:rsidRDefault="007A6A99" w:rsidP="007A6A99">
      <w:pPr>
        <w:pStyle w:val="Bezproreda"/>
        <w:ind w:left="2124"/>
        <w:contextualSpacing/>
        <w:mirrorIndents/>
        <w:rPr>
          <w:b/>
          <w:bCs/>
          <w:sz w:val="24"/>
          <w:szCs w:val="24"/>
        </w:rPr>
      </w:pPr>
    </w:p>
    <w:p w14:paraId="215360A2" w14:textId="56682964" w:rsidR="00EF4955" w:rsidRDefault="007A6A99" w:rsidP="0020263D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7A6A99">
        <w:rPr>
          <w:rFonts w:ascii="Times New Roman" w:hAnsi="Times New Roman"/>
          <w:b/>
          <w:bCs/>
          <w:u w:val="single"/>
        </w:rPr>
        <w:t>Nenazočni članovi Općinskog vijeća:</w:t>
      </w:r>
      <w:r w:rsidR="00A86C58" w:rsidRPr="00A86C58">
        <w:rPr>
          <w:sz w:val="24"/>
          <w:szCs w:val="24"/>
        </w:rPr>
        <w:t xml:space="preserve"> </w:t>
      </w:r>
      <w:r w:rsidR="0020263D" w:rsidRPr="00A86C58">
        <w:rPr>
          <w:rFonts w:ascii="Times New Roman" w:hAnsi="Times New Roman"/>
          <w:sz w:val="24"/>
          <w:szCs w:val="24"/>
        </w:rPr>
        <w:t xml:space="preserve">Romeo </w:t>
      </w:r>
      <w:proofErr w:type="spellStart"/>
      <w:r w:rsidR="0020263D" w:rsidRPr="00A86C58">
        <w:rPr>
          <w:rFonts w:ascii="Times New Roman" w:hAnsi="Times New Roman"/>
          <w:sz w:val="24"/>
          <w:szCs w:val="24"/>
        </w:rPr>
        <w:t>Hat</w:t>
      </w:r>
      <w:proofErr w:type="spellEnd"/>
      <w:r w:rsidR="0020263D">
        <w:rPr>
          <w:rFonts w:ascii="Times New Roman" w:hAnsi="Times New Roman"/>
          <w:sz w:val="24"/>
          <w:szCs w:val="24"/>
        </w:rPr>
        <w:t>,</w:t>
      </w:r>
      <w:r w:rsidR="0020263D" w:rsidRPr="00D100E2">
        <w:rPr>
          <w:rFonts w:ascii="Times New Roman" w:hAnsi="Times New Roman"/>
          <w:sz w:val="24"/>
          <w:szCs w:val="24"/>
        </w:rPr>
        <w:t xml:space="preserve"> </w:t>
      </w:r>
      <w:r w:rsidR="00EF4955" w:rsidRPr="0061091E">
        <w:rPr>
          <w:rFonts w:ascii="Times New Roman" w:hAnsi="Times New Roman"/>
          <w:sz w:val="24"/>
          <w:szCs w:val="24"/>
        </w:rPr>
        <w:t>Zlatko Hrastić</w:t>
      </w:r>
      <w:r w:rsidR="00EF4955">
        <w:rPr>
          <w:rFonts w:ascii="Times New Roman" w:hAnsi="Times New Roman"/>
          <w:sz w:val="24"/>
          <w:szCs w:val="24"/>
        </w:rPr>
        <w:t>,</w:t>
      </w:r>
      <w:r w:rsidR="007254E2" w:rsidRPr="007254E2">
        <w:rPr>
          <w:rFonts w:ascii="Times New Roman" w:hAnsi="Times New Roman"/>
          <w:sz w:val="24"/>
          <w:szCs w:val="24"/>
        </w:rPr>
        <w:t xml:space="preserve"> </w:t>
      </w:r>
      <w:r w:rsidR="007254E2" w:rsidRPr="00D100E2">
        <w:rPr>
          <w:rFonts w:ascii="Times New Roman" w:hAnsi="Times New Roman"/>
          <w:sz w:val="24"/>
          <w:szCs w:val="24"/>
        </w:rPr>
        <w:t xml:space="preserve">Nataša Nižetić- </w:t>
      </w:r>
      <w:proofErr w:type="spellStart"/>
      <w:r w:rsidR="007254E2" w:rsidRPr="00D100E2">
        <w:rPr>
          <w:rFonts w:ascii="Times New Roman" w:hAnsi="Times New Roman"/>
          <w:sz w:val="24"/>
          <w:szCs w:val="24"/>
        </w:rPr>
        <w:t>Šiletić</w:t>
      </w:r>
      <w:proofErr w:type="spellEnd"/>
    </w:p>
    <w:p w14:paraId="6D470909" w14:textId="7A5A49BF" w:rsidR="0020263D" w:rsidRDefault="00EF4955" w:rsidP="0020263D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A6EE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20263D" w:rsidRPr="00D82A96">
        <w:rPr>
          <w:rFonts w:ascii="Times New Roman" w:hAnsi="Times New Roman"/>
          <w:sz w:val="24"/>
          <w:szCs w:val="24"/>
        </w:rPr>
        <w:t>Željko Zimić</w:t>
      </w:r>
    </w:p>
    <w:p w14:paraId="0FA2F9B2" w14:textId="59328C0A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7A51E3F9" w14:textId="77777777" w:rsidR="007A6A99" w:rsidRPr="00C742CC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Ostali nazočni</w:t>
      </w:r>
      <w:r w:rsidRPr="00C742CC">
        <w:rPr>
          <w:rFonts w:ascii="Times New Roman" w:hAnsi="Times New Roman"/>
          <w:sz w:val="24"/>
          <w:szCs w:val="24"/>
        </w:rPr>
        <w:t>:    - Općinski načelnik Općine Križ: Marko Magdić</w:t>
      </w:r>
    </w:p>
    <w:p w14:paraId="32A3BE25" w14:textId="77777777" w:rsidR="007A6A99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- pročelnica Jedinstvenog upravnog odjela: Lidija Radošević</w:t>
      </w:r>
    </w:p>
    <w:p w14:paraId="4B0CDE32" w14:textId="3132BB8E" w:rsidR="00A86C58" w:rsidRPr="00A274FF" w:rsidRDefault="00222D38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A274FF">
        <w:rPr>
          <w:rFonts w:ascii="Times New Roman" w:hAnsi="Times New Roman"/>
          <w:sz w:val="24"/>
          <w:szCs w:val="24"/>
        </w:rPr>
        <w:t xml:space="preserve">                             - </w:t>
      </w:r>
      <w:r w:rsidR="00A86C58" w:rsidRPr="00A274FF">
        <w:rPr>
          <w:rFonts w:ascii="Times New Roman" w:hAnsi="Times New Roman"/>
          <w:sz w:val="24"/>
          <w:szCs w:val="24"/>
        </w:rPr>
        <w:t>voditeljica Odsjeka za financije, komunalno gospodarstvo i gospodarstvo:</w:t>
      </w:r>
    </w:p>
    <w:p w14:paraId="31D02DEB" w14:textId="5E0B522A" w:rsidR="00222D38" w:rsidRPr="00A274FF" w:rsidRDefault="00A86C58" w:rsidP="00472171">
      <w:pPr>
        <w:tabs>
          <w:tab w:val="left" w:pos="1843"/>
        </w:tabs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A274FF">
        <w:rPr>
          <w:rFonts w:ascii="Times New Roman" w:hAnsi="Times New Roman"/>
          <w:sz w:val="24"/>
          <w:szCs w:val="24"/>
        </w:rPr>
        <w:t xml:space="preserve">                                </w:t>
      </w:r>
      <w:r w:rsidR="00222D38" w:rsidRPr="00A274FF">
        <w:rPr>
          <w:rFonts w:ascii="Times New Roman" w:hAnsi="Times New Roman"/>
          <w:sz w:val="24"/>
          <w:szCs w:val="24"/>
        </w:rPr>
        <w:t>Nada Horvat</w:t>
      </w:r>
      <w:r w:rsidR="00472171" w:rsidRPr="00A274FF">
        <w:rPr>
          <w:rFonts w:ascii="Times New Roman" w:hAnsi="Times New Roman"/>
          <w:sz w:val="24"/>
          <w:szCs w:val="24"/>
        </w:rPr>
        <w:t xml:space="preserve"> </w:t>
      </w:r>
    </w:p>
    <w:p w14:paraId="3AEBCAF7" w14:textId="13CAC1AB" w:rsidR="00222D38" w:rsidRPr="0020263D" w:rsidRDefault="00222D38" w:rsidP="00222D38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7A6A99" w:rsidRPr="00C742CC">
        <w:rPr>
          <w:rFonts w:ascii="Times New Roman" w:hAnsi="Times New Roman"/>
          <w:sz w:val="24"/>
          <w:szCs w:val="24"/>
        </w:rPr>
        <w:t>- viša stručna suradnica za informiranje i opće poslove: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63D">
        <w:rPr>
          <w:rFonts w:ascii="Times New Roman" w:hAnsi="Times New Roman"/>
          <w:sz w:val="24"/>
          <w:szCs w:val="24"/>
        </w:rPr>
        <w:t xml:space="preserve">Maja Dundović  </w:t>
      </w:r>
    </w:p>
    <w:p w14:paraId="353476CF" w14:textId="64F5B096" w:rsidR="007A6A99" w:rsidRPr="0020263D" w:rsidRDefault="007A6A99" w:rsidP="00222D38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20263D">
        <w:rPr>
          <w:rFonts w:ascii="Times New Roman" w:hAnsi="Times New Roman"/>
          <w:sz w:val="24"/>
          <w:szCs w:val="24"/>
        </w:rPr>
        <w:t xml:space="preserve"> </w:t>
      </w:r>
      <w:r w:rsidR="00EB42F1" w:rsidRPr="0020263D">
        <w:rPr>
          <w:rFonts w:ascii="Times New Roman" w:hAnsi="Times New Roman"/>
          <w:sz w:val="24"/>
          <w:szCs w:val="24"/>
        </w:rPr>
        <w:t xml:space="preserve">  </w:t>
      </w:r>
      <w:r w:rsidR="00222D38" w:rsidRPr="0020263D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 w:rsidR="00222D38" w:rsidRPr="0020263D">
        <w:rPr>
          <w:rFonts w:ascii="Times New Roman" w:hAnsi="Times New Roman"/>
          <w:sz w:val="24"/>
          <w:szCs w:val="24"/>
        </w:rPr>
        <w:t>Pleša</w:t>
      </w:r>
      <w:proofErr w:type="spellEnd"/>
    </w:p>
    <w:p w14:paraId="6BF87C92" w14:textId="5F3B1EB7" w:rsidR="00CC35A2" w:rsidRDefault="00D81F52" w:rsidP="00EB42F1">
      <w:pPr>
        <w:spacing w:after="0" w:line="240" w:lineRule="auto"/>
        <w:ind w:right="23" w:firstLine="170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35A2">
        <w:rPr>
          <w:rFonts w:ascii="Times New Roman" w:hAnsi="Times New Roman"/>
          <w:sz w:val="24"/>
          <w:szCs w:val="24"/>
        </w:rPr>
        <w:t xml:space="preserve">- </w:t>
      </w:r>
      <w:r w:rsidR="0026042C" w:rsidRPr="00012D9C">
        <w:rPr>
          <w:rFonts w:ascii="Times New Roman" w:hAnsi="Times New Roman"/>
          <w:sz w:val="24"/>
          <w:szCs w:val="24"/>
        </w:rPr>
        <w:t>viša stručna suradnica za javnu nabavu i natječaje</w:t>
      </w:r>
      <w:r w:rsidR="00EB42F1">
        <w:rPr>
          <w:rFonts w:ascii="Times New Roman" w:hAnsi="Times New Roman"/>
          <w:sz w:val="24"/>
          <w:szCs w:val="24"/>
        </w:rPr>
        <w:t>: Marija Vuksan</w:t>
      </w:r>
    </w:p>
    <w:p w14:paraId="4AA13FEB" w14:textId="0444C7FA" w:rsidR="00D100E2" w:rsidRDefault="00D100E2" w:rsidP="00EB42F1">
      <w:pPr>
        <w:spacing w:after="0" w:line="240" w:lineRule="auto"/>
        <w:ind w:right="23" w:firstLine="170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Pr="00D100E2">
        <w:rPr>
          <w:rFonts w:ascii="Times New Roman" w:hAnsi="Times New Roman"/>
          <w:bCs/>
          <w:sz w:val="24"/>
          <w:szCs w:val="24"/>
        </w:rPr>
        <w:t xml:space="preserve"> </w:t>
      </w:r>
      <w:r w:rsidRPr="00617658">
        <w:rPr>
          <w:rFonts w:ascii="Times New Roman" w:hAnsi="Times New Roman"/>
          <w:bCs/>
          <w:sz w:val="24"/>
          <w:szCs w:val="24"/>
        </w:rPr>
        <w:t>viši stručni suradnik za komunalno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17658">
        <w:rPr>
          <w:rFonts w:ascii="Times New Roman" w:hAnsi="Times New Roman"/>
          <w:bCs/>
          <w:sz w:val="24"/>
          <w:szCs w:val="24"/>
        </w:rPr>
        <w:t>gospodarstvo</w:t>
      </w:r>
      <w:r>
        <w:rPr>
          <w:rFonts w:ascii="Times New Roman" w:hAnsi="Times New Roman"/>
          <w:bCs/>
          <w:sz w:val="24"/>
          <w:szCs w:val="24"/>
        </w:rPr>
        <w:t xml:space="preserve">: Žarko </w:t>
      </w:r>
      <w:proofErr w:type="spellStart"/>
      <w:r>
        <w:rPr>
          <w:rFonts w:ascii="Times New Roman" w:hAnsi="Times New Roman"/>
          <w:bCs/>
          <w:sz w:val="24"/>
          <w:szCs w:val="24"/>
        </w:rPr>
        <w:t>Gambiroža</w:t>
      </w:r>
      <w:proofErr w:type="spellEnd"/>
    </w:p>
    <w:p w14:paraId="23FC669D" w14:textId="447626A8" w:rsidR="00EF4955" w:rsidRDefault="00EF4955" w:rsidP="00EB42F1">
      <w:pPr>
        <w:spacing w:after="0" w:line="240" w:lineRule="auto"/>
        <w:ind w:right="23" w:firstLine="170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- </w:t>
      </w:r>
      <w:r w:rsidR="00760983">
        <w:rPr>
          <w:rFonts w:ascii="Times New Roman" w:hAnsi="Times New Roman"/>
          <w:bCs/>
          <w:sz w:val="24"/>
          <w:szCs w:val="24"/>
        </w:rPr>
        <w:t xml:space="preserve">viša referentica -komunalno-prometni redar: </w:t>
      </w:r>
      <w:r>
        <w:rPr>
          <w:rFonts w:ascii="Times New Roman" w:hAnsi="Times New Roman"/>
          <w:bCs/>
          <w:sz w:val="24"/>
          <w:szCs w:val="24"/>
        </w:rPr>
        <w:t>Slađana Vasiljević</w:t>
      </w:r>
    </w:p>
    <w:p w14:paraId="5414927C" w14:textId="042D572F" w:rsidR="007A6A99" w:rsidRPr="00D82A96" w:rsidRDefault="0020263D" w:rsidP="007A6A99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A6A99" w:rsidRPr="00D82A96">
        <w:rPr>
          <w:rFonts w:ascii="Times New Roman" w:hAnsi="Times New Roman"/>
          <w:sz w:val="24"/>
          <w:szCs w:val="24"/>
        </w:rPr>
        <w:t>- administrativna tajnica: Đurđica Kain</w:t>
      </w:r>
    </w:p>
    <w:p w14:paraId="6429EEDD" w14:textId="75307666" w:rsidR="007A6A99" w:rsidRPr="00C742CC" w:rsidRDefault="007A6A99" w:rsidP="007A6A99">
      <w:pPr>
        <w:spacing w:after="0" w:line="240" w:lineRule="auto"/>
        <w:ind w:right="-288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</w:t>
      </w:r>
      <w:r w:rsidR="00D81F52">
        <w:rPr>
          <w:rFonts w:ascii="Times New Roman" w:hAnsi="Times New Roman"/>
          <w:sz w:val="24"/>
          <w:szCs w:val="24"/>
        </w:rPr>
        <w:t xml:space="preserve">            </w:t>
      </w:r>
      <w:r w:rsidR="0020263D">
        <w:rPr>
          <w:rFonts w:ascii="Times New Roman" w:hAnsi="Times New Roman"/>
          <w:sz w:val="24"/>
          <w:szCs w:val="24"/>
        </w:rPr>
        <w:t xml:space="preserve"> </w:t>
      </w:r>
      <w:r w:rsidRPr="00C742CC">
        <w:rPr>
          <w:rFonts w:ascii="Times New Roman" w:hAnsi="Times New Roman"/>
          <w:sz w:val="24"/>
          <w:szCs w:val="24"/>
        </w:rPr>
        <w:t>- tehničar Obiteljskog radija Ivanić: Zvonimir  Geiger</w:t>
      </w:r>
    </w:p>
    <w:p w14:paraId="37BD7FBC" w14:textId="0C02691E" w:rsid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</w:t>
      </w:r>
      <w:r w:rsidR="0020263D">
        <w:rPr>
          <w:rFonts w:ascii="Times New Roman" w:hAnsi="Times New Roman"/>
          <w:sz w:val="24"/>
          <w:szCs w:val="24"/>
        </w:rPr>
        <w:t xml:space="preserve"> </w:t>
      </w:r>
      <w:r w:rsidRPr="00C742CC">
        <w:rPr>
          <w:rFonts w:ascii="Times New Roman" w:hAnsi="Times New Roman"/>
          <w:sz w:val="24"/>
          <w:szCs w:val="24"/>
        </w:rPr>
        <w:t>- novinar</w:t>
      </w:r>
      <w:r w:rsidR="00816C98">
        <w:rPr>
          <w:rFonts w:ascii="Times New Roman" w:hAnsi="Times New Roman"/>
          <w:sz w:val="24"/>
          <w:szCs w:val="24"/>
        </w:rPr>
        <w:t>ka</w:t>
      </w:r>
      <w:r w:rsidRPr="00C742CC">
        <w:rPr>
          <w:rFonts w:ascii="Times New Roman" w:hAnsi="Times New Roman"/>
          <w:sz w:val="24"/>
          <w:szCs w:val="24"/>
        </w:rPr>
        <w:t xml:space="preserve">  Obiteljskog radija Ivanić: </w:t>
      </w:r>
      <w:r w:rsidR="00816C98">
        <w:rPr>
          <w:rFonts w:ascii="Times New Roman" w:hAnsi="Times New Roman"/>
          <w:sz w:val="24"/>
          <w:szCs w:val="24"/>
        </w:rPr>
        <w:t>Ana</w:t>
      </w:r>
      <w:r w:rsidR="00D67A51">
        <w:rPr>
          <w:rFonts w:ascii="Times New Roman" w:hAnsi="Times New Roman"/>
          <w:sz w:val="24"/>
          <w:szCs w:val="24"/>
        </w:rPr>
        <w:t xml:space="preserve"> Tomašić</w:t>
      </w:r>
    </w:p>
    <w:p w14:paraId="19445575" w14:textId="5C97AE2E" w:rsidR="00EF0045" w:rsidRPr="00C742CC" w:rsidRDefault="00EF0045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-</w:t>
      </w:r>
      <w:r w:rsidR="005B39C3">
        <w:rPr>
          <w:rFonts w:ascii="Times New Roman" w:hAnsi="Times New Roman"/>
          <w:sz w:val="24"/>
          <w:szCs w:val="24"/>
        </w:rPr>
        <w:t xml:space="preserve"> </w:t>
      </w:r>
      <w:r w:rsidR="00AB4CAD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01Portal: Igor </w:t>
      </w:r>
      <w:proofErr w:type="spellStart"/>
      <w:r>
        <w:rPr>
          <w:rFonts w:ascii="Times New Roman" w:hAnsi="Times New Roman"/>
          <w:sz w:val="24"/>
          <w:szCs w:val="24"/>
        </w:rPr>
        <w:t>Đuran</w:t>
      </w:r>
      <w:proofErr w:type="spellEnd"/>
    </w:p>
    <w:p w14:paraId="7860D84D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14:paraId="365701E0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Zapisničar</w:t>
      </w:r>
      <w:r w:rsidRPr="00C742CC">
        <w:rPr>
          <w:rFonts w:ascii="Times New Roman" w:hAnsi="Times New Roman"/>
          <w:sz w:val="24"/>
          <w:szCs w:val="24"/>
        </w:rPr>
        <w:t>: Đurđica Kain</w:t>
      </w:r>
    </w:p>
    <w:p w14:paraId="42EFCA9D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14:paraId="043CB385" w14:textId="5A31B184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 xml:space="preserve">      -  Sjednici je u trenutku otvaranja bilo nazočno </w:t>
      </w:r>
      <w:r w:rsidR="00F16F4F">
        <w:rPr>
          <w:rFonts w:ascii="Times New Roman" w:hAnsi="Times New Roman"/>
          <w:b/>
          <w:bCs/>
          <w:sz w:val="24"/>
          <w:szCs w:val="24"/>
        </w:rPr>
        <w:t>9</w:t>
      </w:r>
      <w:r w:rsidRPr="00C742CC">
        <w:rPr>
          <w:rFonts w:ascii="Times New Roman" w:hAnsi="Times New Roman"/>
          <w:sz w:val="24"/>
          <w:szCs w:val="24"/>
        </w:rPr>
        <w:t xml:space="preserve"> </w:t>
      </w:r>
      <w:r w:rsidRPr="00D67A51">
        <w:rPr>
          <w:rFonts w:ascii="Times New Roman" w:hAnsi="Times New Roman"/>
          <w:b/>
          <w:bCs/>
          <w:sz w:val="24"/>
          <w:szCs w:val="24"/>
        </w:rPr>
        <w:t>članova</w:t>
      </w:r>
      <w:r w:rsidRPr="00C742CC">
        <w:rPr>
          <w:rFonts w:ascii="Times New Roman" w:hAnsi="Times New Roman"/>
          <w:sz w:val="24"/>
          <w:szCs w:val="24"/>
        </w:rPr>
        <w:t xml:space="preserve"> Općinskog vijeća. </w:t>
      </w:r>
    </w:p>
    <w:p w14:paraId="27BF978F" w14:textId="77777777" w:rsidR="007A6A99" w:rsidRDefault="007A6A99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>-  Sjednica je javno prenošena u programu Obiteljskog radio Ivanića.</w:t>
      </w:r>
    </w:p>
    <w:p w14:paraId="46BE538A" w14:textId="77777777" w:rsidR="00495836" w:rsidRPr="00C742CC" w:rsidRDefault="00495836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</w:p>
    <w:p w14:paraId="13A0B811" w14:textId="45C1765B" w:rsidR="00495836" w:rsidRPr="00495836" w:rsidRDefault="00382589" w:rsidP="000F52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hr-BA"/>
        </w:rPr>
        <w:t>P</w:t>
      </w:r>
      <w:r w:rsidRPr="00382589">
        <w:rPr>
          <w:rFonts w:ascii="Times New Roman" w:hAnsi="Times New Roman"/>
          <w:bCs/>
          <w:sz w:val="24"/>
          <w:szCs w:val="24"/>
          <w:lang w:val="hr-BA"/>
        </w:rPr>
        <w:t>rvi potpredsjednik Općinskog vijeća Općine Križ, Dubravko Poje</w:t>
      </w:r>
      <w:r>
        <w:rPr>
          <w:rFonts w:ascii="Times New Roman" w:hAnsi="Times New Roman"/>
          <w:bCs/>
          <w:sz w:val="24"/>
          <w:szCs w:val="24"/>
          <w:lang w:val="hr-BA"/>
        </w:rPr>
        <w:t>, u svojstvu predsjedatelja</w:t>
      </w:r>
      <w:r>
        <w:rPr>
          <w:rFonts w:ascii="Times New Roman" w:hAnsi="Times New Roman"/>
          <w:sz w:val="24"/>
          <w:szCs w:val="24"/>
        </w:rPr>
        <w:t>,</w:t>
      </w:r>
      <w:r w:rsidR="00495836" w:rsidRPr="00382589">
        <w:rPr>
          <w:rFonts w:ascii="Times New Roman" w:hAnsi="Times New Roman"/>
          <w:sz w:val="24"/>
          <w:szCs w:val="24"/>
        </w:rPr>
        <w:t xml:space="preserve"> pozdravio</w:t>
      </w:r>
      <w:r w:rsidR="002B2AA7">
        <w:rPr>
          <w:rFonts w:ascii="Times New Roman" w:hAnsi="Times New Roman"/>
          <w:sz w:val="24"/>
          <w:szCs w:val="24"/>
        </w:rPr>
        <w:t xml:space="preserve"> je</w:t>
      </w:r>
      <w:r w:rsidR="00495836" w:rsidRPr="00382589">
        <w:rPr>
          <w:rFonts w:ascii="Times New Roman" w:hAnsi="Times New Roman"/>
          <w:sz w:val="24"/>
          <w:szCs w:val="24"/>
        </w:rPr>
        <w:t xml:space="preserve"> sve nazočne i</w:t>
      </w:r>
      <w:r w:rsidR="00495836" w:rsidRPr="00495836">
        <w:rPr>
          <w:rFonts w:ascii="Times New Roman" w:hAnsi="Times New Roman"/>
          <w:sz w:val="24"/>
          <w:szCs w:val="24"/>
        </w:rPr>
        <w:t xml:space="preserve"> otvorio </w:t>
      </w:r>
      <w:r w:rsidR="007A68F1">
        <w:rPr>
          <w:rFonts w:ascii="Times New Roman" w:hAnsi="Times New Roman"/>
          <w:sz w:val="24"/>
          <w:szCs w:val="24"/>
        </w:rPr>
        <w:t>6</w:t>
      </w:r>
      <w:r w:rsidR="00495836" w:rsidRPr="00495836">
        <w:rPr>
          <w:rFonts w:ascii="Times New Roman" w:hAnsi="Times New Roman"/>
          <w:sz w:val="24"/>
          <w:szCs w:val="24"/>
        </w:rPr>
        <w:t>. sjednicu Općinskog vijeća u 17,</w:t>
      </w:r>
      <w:r w:rsidR="00F16F4F">
        <w:rPr>
          <w:rFonts w:ascii="Times New Roman" w:hAnsi="Times New Roman"/>
          <w:sz w:val="24"/>
          <w:szCs w:val="24"/>
        </w:rPr>
        <w:t>10</w:t>
      </w:r>
      <w:r w:rsidR="00495836" w:rsidRPr="00495836">
        <w:rPr>
          <w:rFonts w:ascii="Times New Roman" w:hAnsi="Times New Roman"/>
          <w:sz w:val="24"/>
          <w:szCs w:val="24"/>
        </w:rPr>
        <w:t xml:space="preserve"> sati. </w:t>
      </w:r>
    </w:p>
    <w:p w14:paraId="664CA552" w14:textId="4421A49E" w:rsidR="001C1F82" w:rsidRDefault="00495836" w:rsidP="0010383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495836">
        <w:rPr>
          <w:rFonts w:ascii="Times New Roman" w:hAnsi="Times New Roman"/>
          <w:sz w:val="24"/>
          <w:szCs w:val="24"/>
          <w:lang w:val="hr-BA"/>
        </w:rPr>
        <w:t>Konstatirao je da je sjednici nazočno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 w:rsidR="00F16F4F">
        <w:rPr>
          <w:rFonts w:ascii="Times New Roman" w:hAnsi="Times New Roman"/>
          <w:b/>
          <w:bCs/>
          <w:sz w:val="24"/>
          <w:szCs w:val="24"/>
          <w:lang w:val="hr-BA"/>
        </w:rPr>
        <w:t>9</w:t>
      </w:r>
      <w:r w:rsidR="00B24EF9" w:rsidRPr="00D67A51">
        <w:rPr>
          <w:rFonts w:ascii="Times New Roman" w:hAnsi="Times New Roman"/>
          <w:b/>
          <w:bCs/>
          <w:sz w:val="24"/>
          <w:szCs w:val="24"/>
          <w:lang w:val="hr-BA"/>
        </w:rPr>
        <w:t xml:space="preserve"> </w:t>
      </w:r>
      <w:r w:rsidRPr="00D67A51">
        <w:rPr>
          <w:rFonts w:ascii="Times New Roman" w:hAnsi="Times New Roman"/>
          <w:b/>
          <w:bCs/>
          <w:sz w:val="24"/>
          <w:szCs w:val="24"/>
          <w:lang w:val="hr-BA"/>
        </w:rPr>
        <w:t>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Općinskog vijeća 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>od sveukupno 13 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te da postoji kvorum za pravovaljano održavanje sjednice. </w:t>
      </w:r>
    </w:p>
    <w:p w14:paraId="37CAFADD" w14:textId="77777777" w:rsidR="00365979" w:rsidRPr="00536F29" w:rsidRDefault="00365979" w:rsidP="00365979">
      <w:pPr>
        <w:pStyle w:val="Tijeloteksta-uvlaka3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</w:rPr>
      </w:pPr>
      <w:r w:rsidRPr="00536F29">
        <w:rPr>
          <w:rFonts w:ascii="Times New Roman" w:hAnsi="Times New Roman"/>
          <w:sz w:val="24"/>
          <w:szCs w:val="24"/>
          <w:lang w:val="hr-BA"/>
        </w:rPr>
        <w:t>U nastavku, prije utvrđivanja dnevnog reda, predsjednik je dao na usvajanje Zapisnik s 5. sjednice Općinskog vijeća</w:t>
      </w:r>
      <w:r w:rsidRPr="00536F29">
        <w:rPr>
          <w:rFonts w:ascii="Times New Roman" w:hAnsi="Times New Roman"/>
          <w:noProof/>
          <w:sz w:val="24"/>
          <w:szCs w:val="24"/>
        </w:rPr>
        <w:t>.</w:t>
      </w:r>
    </w:p>
    <w:p w14:paraId="0106B380" w14:textId="77777777" w:rsidR="00365979" w:rsidRPr="002B2AA7" w:rsidRDefault="00365979" w:rsidP="003659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hr-BA"/>
        </w:rPr>
      </w:pPr>
      <w:r w:rsidRPr="002B2AA7">
        <w:rPr>
          <w:rFonts w:ascii="Times New Roman" w:hAnsi="Times New Roman"/>
          <w:sz w:val="24"/>
          <w:szCs w:val="24"/>
          <w:lang w:val="hr-BA"/>
        </w:rPr>
        <w:t xml:space="preserve">Primjedaba na isti zapisnik nije bilo te je provedeno glasovanje o njegovu usvajanju, nakon čega je predsjednik konstatirao da je </w:t>
      </w:r>
      <w:r w:rsidRPr="002B2AA7">
        <w:rPr>
          <w:rFonts w:ascii="Times New Roman" w:hAnsi="Times New Roman"/>
          <w:b/>
          <w:bCs/>
          <w:sz w:val="24"/>
          <w:szCs w:val="24"/>
          <w:lang w:val="hr-BA"/>
        </w:rPr>
        <w:t xml:space="preserve">jednoglasno </w:t>
      </w:r>
      <w:r w:rsidRPr="002B2AA7">
        <w:rPr>
          <w:rFonts w:ascii="Times New Roman" w:hAnsi="Times New Roman"/>
          <w:sz w:val="24"/>
          <w:szCs w:val="24"/>
          <w:lang w:val="hr-BA"/>
        </w:rPr>
        <w:t xml:space="preserve">usvojen </w:t>
      </w:r>
      <w:r w:rsidRPr="002B2AA7">
        <w:rPr>
          <w:rFonts w:ascii="Times New Roman" w:hAnsi="Times New Roman"/>
          <w:b/>
          <w:bCs/>
          <w:sz w:val="24"/>
          <w:szCs w:val="24"/>
          <w:lang w:val="hr-BA"/>
        </w:rPr>
        <w:t>Zapisnik s 5. sjednice</w:t>
      </w:r>
      <w:r w:rsidRPr="002B2AA7">
        <w:rPr>
          <w:rFonts w:ascii="Times New Roman" w:hAnsi="Times New Roman"/>
          <w:sz w:val="24"/>
          <w:szCs w:val="24"/>
          <w:lang w:val="hr-BA"/>
        </w:rPr>
        <w:t xml:space="preserve"> Općinskog vijeća.</w:t>
      </w:r>
    </w:p>
    <w:p w14:paraId="7920E65A" w14:textId="3602E4AE" w:rsidR="00365979" w:rsidRPr="002B2AA7" w:rsidRDefault="00365979" w:rsidP="00365979">
      <w:pPr>
        <w:spacing w:after="0" w:line="240" w:lineRule="auto"/>
        <w:ind w:right="-2" w:firstLine="567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  <w:lang w:val="hr-BA"/>
        </w:rPr>
        <w:t>Nastavno na dostavljeni prijedlog dnevnog reda iz Saziva sjednice, prvi potpredsjednik Općinskog vijeća Općine Križ, Dubravko Poje, izvijestio je nazočne da</w:t>
      </w:r>
      <w:r w:rsidRPr="002B2AA7">
        <w:rPr>
          <w:rFonts w:ascii="Times New Roman" w:hAnsi="Times New Roman"/>
          <w:bCs/>
          <w:sz w:val="24"/>
          <w:szCs w:val="24"/>
        </w:rPr>
        <w:t xml:space="preserve"> se iz predloženog dnevnog reda povlači točka br. „6</w:t>
      </w:r>
      <w:r w:rsidR="002B2AA7">
        <w:rPr>
          <w:rFonts w:ascii="Times New Roman" w:hAnsi="Times New Roman"/>
          <w:bCs/>
          <w:sz w:val="24"/>
          <w:szCs w:val="24"/>
        </w:rPr>
        <w:t xml:space="preserve"> </w:t>
      </w:r>
      <w:r w:rsidRPr="002B2AA7">
        <w:rPr>
          <w:rFonts w:ascii="Times New Roman" w:hAnsi="Times New Roman"/>
          <w:bCs/>
          <w:sz w:val="24"/>
          <w:szCs w:val="24"/>
        </w:rPr>
        <w:t>.Razmatranje prijedloga i donošenje Programa mjera osiguravanja primarne zdravstvene zaštite na području Općine Križ.“</w:t>
      </w:r>
    </w:p>
    <w:p w14:paraId="7E31F504" w14:textId="77777777" w:rsidR="00365979" w:rsidRPr="002B2AA7" w:rsidRDefault="00365979" w:rsidP="00365979">
      <w:pPr>
        <w:spacing w:after="0" w:line="240" w:lineRule="auto"/>
        <w:ind w:right="-2" w:firstLine="567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  <w:lang w:val="hr-BA"/>
        </w:rPr>
        <w:t xml:space="preserve"> </w:t>
      </w:r>
      <w:r w:rsidRPr="002B2AA7">
        <w:rPr>
          <w:rFonts w:ascii="Times New Roman" w:hAnsi="Times New Roman"/>
          <w:bCs/>
          <w:sz w:val="24"/>
          <w:szCs w:val="24"/>
        </w:rPr>
        <w:t>Uz razloge za povlačenje točke, a sukladno odredbama Poslovnika Općinskog vijeća Općine Križ, konstatirao je da se prijedlog izostavlja iz dnevnog reda bez rasprave i bez odvojenog odlučivanja.</w:t>
      </w:r>
    </w:p>
    <w:p w14:paraId="5D919C9A" w14:textId="77777777" w:rsidR="00365979" w:rsidRPr="002B2AA7" w:rsidRDefault="00365979" w:rsidP="00365979">
      <w:pPr>
        <w:spacing w:after="0" w:line="240" w:lineRule="auto"/>
        <w:ind w:right="-2" w:firstLine="567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Stoga, predložene točke dnevnog reda od 7. do 14. postaju točke od 6. do 13. </w:t>
      </w:r>
    </w:p>
    <w:p w14:paraId="3631AD6B" w14:textId="77777777" w:rsidR="00365979" w:rsidRDefault="00365979" w:rsidP="00365979">
      <w:pPr>
        <w:spacing w:after="0" w:line="240" w:lineRule="auto"/>
        <w:ind w:right="-2" w:firstLine="567"/>
        <w:jc w:val="both"/>
        <w:rPr>
          <w:rFonts w:ascii="Times New Roman" w:hAnsi="Times New Roman"/>
          <w:bCs/>
          <w:sz w:val="24"/>
          <w:szCs w:val="24"/>
          <w:lang w:val="hr-BA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Drugih prijedloga za izmjenu, dopunu ili izostavljanje koje točke iz prijedloga nije bilo te je potom </w:t>
      </w:r>
      <w:r w:rsidRPr="002B2AA7">
        <w:rPr>
          <w:rFonts w:ascii="Times New Roman" w:hAnsi="Times New Roman"/>
          <w:bCs/>
          <w:sz w:val="24"/>
          <w:szCs w:val="24"/>
          <w:lang w:val="hr-BA"/>
        </w:rPr>
        <w:t xml:space="preserve">provedeno glasovanje članova Općinskog vijeća o prijedlogu dnevnog reda, nakon čega je predsjednik konstatirao da je </w:t>
      </w:r>
      <w:r w:rsidRPr="002B2AA7">
        <w:rPr>
          <w:rFonts w:ascii="Times New Roman" w:hAnsi="Times New Roman"/>
          <w:b/>
          <w:sz w:val="24"/>
          <w:szCs w:val="24"/>
          <w:lang w:val="hr-BA"/>
        </w:rPr>
        <w:t xml:space="preserve">jednoglasno </w:t>
      </w:r>
      <w:r w:rsidRPr="002B2AA7">
        <w:rPr>
          <w:rFonts w:ascii="Times New Roman" w:hAnsi="Times New Roman"/>
          <w:bCs/>
          <w:sz w:val="24"/>
          <w:szCs w:val="24"/>
          <w:lang w:val="hr-BA"/>
        </w:rPr>
        <w:t>utvrđen slijedeći</w:t>
      </w:r>
    </w:p>
    <w:p w14:paraId="1B19DAD4" w14:textId="77777777" w:rsidR="00470A40" w:rsidRDefault="00470A40" w:rsidP="00365979">
      <w:pPr>
        <w:spacing w:after="0" w:line="240" w:lineRule="auto"/>
        <w:ind w:right="-2" w:firstLine="567"/>
        <w:jc w:val="both"/>
        <w:rPr>
          <w:rFonts w:ascii="Times New Roman" w:hAnsi="Times New Roman"/>
          <w:bCs/>
          <w:sz w:val="24"/>
          <w:szCs w:val="24"/>
          <w:lang w:val="hr-BA"/>
        </w:rPr>
      </w:pPr>
    </w:p>
    <w:p w14:paraId="61F89539" w14:textId="77777777" w:rsidR="00536F29" w:rsidRDefault="00536F29" w:rsidP="00DF5B3B">
      <w:pPr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</w:rPr>
      </w:pPr>
    </w:p>
    <w:p w14:paraId="2AD6A3CF" w14:textId="0649BF95" w:rsidR="00365979" w:rsidRPr="00536F29" w:rsidRDefault="00536F29" w:rsidP="00536F29">
      <w:pPr>
        <w:spacing w:after="0" w:line="240" w:lineRule="auto"/>
        <w:ind w:right="-2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-2-</w:t>
      </w:r>
    </w:p>
    <w:p w14:paraId="0757100C" w14:textId="77777777" w:rsidR="00365979" w:rsidRPr="004D0F10" w:rsidRDefault="00365979" w:rsidP="00365979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4D0F10">
        <w:rPr>
          <w:rFonts w:ascii="Times New Roman" w:hAnsi="Times New Roman"/>
          <w:b/>
          <w:bCs/>
          <w:u w:val="single"/>
        </w:rPr>
        <w:t>DNEVNI RED:</w:t>
      </w:r>
    </w:p>
    <w:p w14:paraId="320F59A7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>1. Aktualni sat.</w:t>
      </w:r>
    </w:p>
    <w:p w14:paraId="11EF257A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2. Podnošenje </w:t>
      </w:r>
      <w:r w:rsidRPr="002B2AA7">
        <w:rPr>
          <w:rFonts w:ascii="Times New Roman" w:hAnsi="Times New Roman"/>
          <w:bCs/>
          <w:sz w:val="24"/>
          <w:szCs w:val="24"/>
          <w:shd w:val="clear" w:color="auto" w:fill="FFFFFF"/>
        </w:rPr>
        <w:t>Izvješća Ministarstva unutarnjih poslova, Policijske postaje Ivanić-Grad o stanju sigurnosti na području Općine Križ u 2025. godini.</w:t>
      </w:r>
    </w:p>
    <w:p w14:paraId="1E7D6994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>3. Razmatranje prijedloga i donošenje Odluke o donošenju Plana rasvjete Općine Križ.</w:t>
      </w:r>
    </w:p>
    <w:p w14:paraId="4C480558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4. Razmatranje prijedloga i donošenje Odluke </w:t>
      </w:r>
      <w:r w:rsidRPr="002B2AA7">
        <w:rPr>
          <w:rFonts w:ascii="Times New Roman" w:eastAsiaTheme="minorHAnsi" w:hAnsi="Times New Roman" w:cstheme="minorBidi"/>
          <w:bCs/>
          <w:sz w:val="24"/>
          <w:szCs w:val="24"/>
        </w:rPr>
        <w:t>o komunalnoj naknadi.</w:t>
      </w:r>
    </w:p>
    <w:p w14:paraId="0201CBC0" w14:textId="77777777" w:rsidR="00365979" w:rsidRPr="002B2AA7" w:rsidRDefault="00365979" w:rsidP="00365979">
      <w:pPr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>5. Razmatranje prijedloga i donošenje Odluke o mjerama za sprječavanje nepropisnog odbacivanja otpada i mjerama za uklanjanje otpada odbačenog u okoliš na području Općine Križ.</w:t>
      </w:r>
    </w:p>
    <w:p w14:paraId="19F242DE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6. Razmatranje prijedloga i donošenje Odluke o donošenju godišnjeg plana davanja koncesija za 2026. godinu. </w:t>
      </w:r>
    </w:p>
    <w:p w14:paraId="7DFC0860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7. Razmatranje prijedloga i donošenje </w:t>
      </w:r>
      <w:r w:rsidRPr="002B2AA7">
        <w:rPr>
          <w:rFonts w:ascii="Times New Roman" w:eastAsiaTheme="minorHAnsi" w:hAnsi="Times New Roman" w:cstheme="minorBidi"/>
          <w:bCs/>
          <w:sz w:val="24"/>
          <w:szCs w:val="24"/>
        </w:rPr>
        <w:t xml:space="preserve">Odluke o dodjeli stipendija učenicima i studentima za školsku/akademsku godinu 2025./2026. </w:t>
      </w:r>
      <w:r w:rsidRPr="002B2AA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14:paraId="48DA57E4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8. Razmatranje prijedloga i donošenje Zaključka o izdvajanju novčanih sredstava za </w:t>
      </w:r>
      <w:r w:rsidRPr="002B2AA7">
        <w:rPr>
          <w:rFonts w:ascii="Times New Roman" w:eastAsiaTheme="minorEastAsia" w:hAnsi="Times New Roman"/>
          <w:bCs/>
          <w:sz w:val="24"/>
          <w:szCs w:val="24"/>
        </w:rPr>
        <w:t xml:space="preserve"> sufinanciranje Programa produženog boravka u Osnovnoj školi Milke Trnine Križ iz Proračuna Općine Križ za 2026. godinu.</w:t>
      </w:r>
    </w:p>
    <w:p w14:paraId="7B6A99F8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9. Razmatranje prijedloga i donošenje Zaključka o izdvajanju novčanih sredstava za  </w:t>
      </w:r>
      <w:r w:rsidRPr="002B2AA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sufinanciranje </w:t>
      </w:r>
      <w:r w:rsidRPr="002B2AA7">
        <w:rPr>
          <w:rFonts w:ascii="Times New Roman" w:eastAsia="Times New Roman" w:hAnsi="Times New Roman"/>
          <w:bCs/>
          <w:sz w:val="24"/>
          <w:szCs w:val="24"/>
          <w:lang w:eastAsia="ar-SA"/>
        </w:rPr>
        <w:t>smještaja i prehrane učenika srednjih škola u učeničkim domovima u 2026. godini.</w:t>
      </w:r>
    </w:p>
    <w:p w14:paraId="43A1BE9F" w14:textId="77777777" w:rsidR="00365979" w:rsidRPr="002B2AA7" w:rsidRDefault="00365979" w:rsidP="0036597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>10. Razmatranje prijedloga i donošenje Odluke o raspoređivanju sredstava za redovito godišnje financiranje političkih stranaka i nezavisnih vijećnika Općinskog vijeća Općine Križ iz Proračuna Općine Križ za 2026. godinu.</w:t>
      </w:r>
    </w:p>
    <w:p w14:paraId="2F1AB999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B2AA7">
        <w:rPr>
          <w:rFonts w:ascii="Times New Roman" w:hAnsi="Times New Roman"/>
          <w:bCs/>
          <w:color w:val="000000" w:themeColor="text1"/>
          <w:sz w:val="24"/>
          <w:szCs w:val="24"/>
        </w:rPr>
        <w:t>11. Razmatranje prijedloga i donošenje Odluke o kratkoročnom zaduživanju Općine Križ kod Privredne banke Zagreb d.d. Zagreb.</w:t>
      </w:r>
    </w:p>
    <w:p w14:paraId="2F4EE246" w14:textId="77777777" w:rsidR="00365979" w:rsidRPr="002B2AA7" w:rsidRDefault="00365979" w:rsidP="00365979">
      <w:pPr>
        <w:pStyle w:val="Default"/>
        <w:ind w:right="142"/>
        <w:jc w:val="both"/>
        <w:rPr>
          <w:rFonts w:ascii="Times New Roman" w:eastAsia="Times New Roman" w:hAnsi="Times New Roman"/>
          <w:bCs/>
          <w:color w:val="auto"/>
        </w:rPr>
      </w:pPr>
      <w:r w:rsidRPr="002B2AA7">
        <w:rPr>
          <w:rFonts w:ascii="Times New Roman" w:hAnsi="Times New Roman"/>
          <w:bCs/>
        </w:rPr>
        <w:t xml:space="preserve">12. </w:t>
      </w:r>
      <w:r w:rsidRPr="002B2AA7">
        <w:rPr>
          <w:rFonts w:ascii="Times New Roman" w:eastAsia="Times New Roman" w:hAnsi="Times New Roman"/>
          <w:bCs/>
          <w:color w:val="000000" w:themeColor="text1"/>
        </w:rPr>
        <w:t xml:space="preserve">Razmatranje prijedloga i donošenje </w:t>
      </w:r>
      <w:r w:rsidRPr="002B2AA7">
        <w:rPr>
          <w:rFonts w:ascii="Times New Roman" w:eastAsia="Times New Roman" w:hAnsi="Times New Roman" w:cs="Times New Roman"/>
          <w:bCs/>
          <w:color w:val="auto"/>
        </w:rPr>
        <w:t xml:space="preserve">Odluke </w:t>
      </w:r>
      <w:r w:rsidRPr="002B2AA7">
        <w:rPr>
          <w:rFonts w:ascii="Times New Roman" w:hAnsi="Times New Roman" w:cs="Times New Roman"/>
          <w:bCs/>
        </w:rPr>
        <w:t>o odabiru ponuditelja za kupnju nekretnina u vlasništvu Općine Križ.</w:t>
      </w:r>
    </w:p>
    <w:p w14:paraId="004B5A0C" w14:textId="77777777" w:rsidR="00365979" w:rsidRPr="002B2AA7" w:rsidRDefault="00365979" w:rsidP="00365979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2B2AA7">
        <w:rPr>
          <w:rFonts w:ascii="Times New Roman" w:hAnsi="Times New Roman"/>
          <w:bCs/>
          <w:sz w:val="24"/>
          <w:szCs w:val="24"/>
        </w:rPr>
        <w:t xml:space="preserve">13. Razmatranje prijedloga i donošenje Odluke o izdvajanju novčanih sredstava za </w:t>
      </w:r>
      <w:r w:rsidRPr="002B2AA7">
        <w:rPr>
          <w:rFonts w:ascii="Times New Roman" w:eastAsiaTheme="minorHAnsi" w:hAnsi="Times New Roman" w:cstheme="minorBidi"/>
          <w:bCs/>
          <w:sz w:val="24"/>
          <w:szCs w:val="24"/>
        </w:rPr>
        <w:t>naknadu za  pruženu energetsku uslugu.</w:t>
      </w:r>
    </w:p>
    <w:p w14:paraId="4A680ECF" w14:textId="77777777" w:rsidR="00365979" w:rsidRPr="00103833" w:rsidRDefault="00365979" w:rsidP="002B2A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</w:p>
    <w:p w14:paraId="0B647D1D" w14:textId="4EB73677" w:rsidR="007F3D89" w:rsidRPr="00495836" w:rsidRDefault="007F3D89" w:rsidP="007F3D89">
      <w:pPr>
        <w:spacing w:after="0" w:line="240" w:lineRule="auto"/>
        <w:ind w:firstLine="708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>Rad po utvrđenom dnevnom redu.</w:t>
      </w:r>
    </w:p>
    <w:p w14:paraId="194DB32A" w14:textId="77777777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</w:p>
    <w:p w14:paraId="54DF00B6" w14:textId="77777777" w:rsidR="00495836" w:rsidRPr="00495836" w:rsidRDefault="00495836" w:rsidP="00495836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>Točka 1.</w:t>
      </w:r>
    </w:p>
    <w:p w14:paraId="2A60E735" w14:textId="1C2455B4" w:rsidR="003D75B2" w:rsidRPr="003D75B2" w:rsidRDefault="00495836" w:rsidP="003D75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836">
        <w:rPr>
          <w:rFonts w:ascii="Times New Roman" w:hAnsi="Times New Roman"/>
          <w:sz w:val="24"/>
          <w:szCs w:val="24"/>
        </w:rPr>
        <w:t>Općinski načelnik je nazočne informirao o aktivnostima i aktualnim događanjima u vremenu između zadnje održane i ove sjednice Općinskog vijeća:</w:t>
      </w:r>
    </w:p>
    <w:p w14:paraId="60209C98" w14:textId="4730E496" w:rsidR="002B2AA7" w:rsidRPr="00AC655D" w:rsidRDefault="00760983" w:rsidP="00676D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bookmarkStart w:id="3" w:name="_Hlk183512356"/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C655D">
        <w:rPr>
          <w:rFonts w:ascii="Times New Roman" w:eastAsiaTheme="minorHAnsi" w:hAnsi="Times New Roman"/>
          <w:sz w:val="24"/>
          <w:szCs w:val="24"/>
        </w:rPr>
        <w:t>Općina Križ privela je kraju investiciju</w:t>
      </w:r>
      <w:r w:rsidR="002B2AA7" w:rsidRPr="002B2AA7">
        <w:rPr>
          <w:rFonts w:ascii="Times New Roman" w:eastAsiaTheme="minorHAnsi" w:hAnsi="Times New Roman"/>
          <w:sz w:val="24"/>
          <w:szCs w:val="24"/>
        </w:rPr>
        <w:t xml:space="preserve"> </w:t>
      </w:r>
      <w:r w:rsidR="002B2AA7">
        <w:rPr>
          <w:rFonts w:ascii="Times New Roman" w:eastAsiaTheme="minorHAnsi" w:hAnsi="Times New Roman"/>
          <w:sz w:val="24"/>
          <w:szCs w:val="24"/>
        </w:rPr>
        <w:t>i</w:t>
      </w:r>
      <w:r w:rsidR="002B2AA7" w:rsidRPr="00AC655D">
        <w:rPr>
          <w:rFonts w:ascii="Times New Roman" w:eastAsiaTheme="minorHAnsi" w:hAnsi="Times New Roman"/>
          <w:sz w:val="24"/>
          <w:szCs w:val="24"/>
        </w:rPr>
        <w:t>zgradnj</w:t>
      </w:r>
      <w:r w:rsidR="002B2AA7">
        <w:rPr>
          <w:rFonts w:ascii="Times New Roman" w:eastAsiaTheme="minorHAnsi" w:hAnsi="Times New Roman"/>
          <w:sz w:val="24"/>
          <w:szCs w:val="24"/>
        </w:rPr>
        <w:t>e</w:t>
      </w:r>
      <w:r w:rsidR="002B2AA7" w:rsidRPr="00AC655D">
        <w:rPr>
          <w:rFonts w:ascii="Times New Roman" w:eastAsiaTheme="minorHAnsi" w:hAnsi="Times New Roman"/>
          <w:sz w:val="24"/>
          <w:szCs w:val="24"/>
        </w:rPr>
        <w:t xml:space="preserve"> novog autobusnog stajališta iza </w:t>
      </w:r>
      <w:r w:rsidR="002B2AA7">
        <w:rPr>
          <w:rFonts w:ascii="Times New Roman" w:eastAsiaTheme="minorHAnsi" w:hAnsi="Times New Roman"/>
          <w:sz w:val="24"/>
          <w:szCs w:val="24"/>
        </w:rPr>
        <w:t>š</w:t>
      </w:r>
      <w:r w:rsidR="002B2AA7" w:rsidRPr="00AC655D">
        <w:rPr>
          <w:rFonts w:ascii="Times New Roman" w:eastAsiaTheme="minorHAnsi" w:hAnsi="Times New Roman"/>
          <w:sz w:val="24"/>
          <w:szCs w:val="24"/>
        </w:rPr>
        <w:t>kolske sportske dvorane u Križu</w:t>
      </w:r>
      <w:r w:rsidR="002B2AA7">
        <w:rPr>
          <w:rFonts w:ascii="Times New Roman" w:eastAsiaTheme="minorHAnsi" w:hAnsi="Times New Roman"/>
          <w:sz w:val="24"/>
          <w:szCs w:val="24"/>
        </w:rPr>
        <w:t>,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vrijednu oko </w:t>
      </w:r>
      <w:r w:rsidR="002B2AA7">
        <w:rPr>
          <w:rFonts w:ascii="Times New Roman" w:eastAsiaTheme="minorHAnsi" w:hAnsi="Times New Roman"/>
          <w:sz w:val="24"/>
          <w:szCs w:val="24"/>
        </w:rPr>
        <w:t>=</w:t>
      </w:r>
      <w:r w:rsidRPr="00AC655D">
        <w:rPr>
          <w:rFonts w:ascii="Times New Roman" w:eastAsiaTheme="minorHAnsi" w:hAnsi="Times New Roman"/>
          <w:sz w:val="24"/>
          <w:szCs w:val="24"/>
        </w:rPr>
        <w:t>170.000,00 tisuća EUR-a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a kojoj je bio cilj povećati sigurnost djece koja koriste autobusni, školski prijevoz, kao i svih ostalih sudionika u prometu</w:t>
      </w:r>
      <w:r w:rsidR="002B2AA7">
        <w:rPr>
          <w:rFonts w:ascii="Times New Roman" w:eastAsiaTheme="minorHAnsi" w:hAnsi="Times New Roman"/>
          <w:sz w:val="24"/>
          <w:szCs w:val="24"/>
        </w:rPr>
        <w:t xml:space="preserve">. 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Izgrađeno je autobusno, kružno stajalište koje ima ulaz iz </w:t>
      </w:r>
      <w:proofErr w:type="spellStart"/>
      <w:r w:rsidRPr="00AC655D">
        <w:rPr>
          <w:rFonts w:ascii="Times New Roman" w:eastAsiaTheme="minorHAnsi" w:hAnsi="Times New Roman"/>
          <w:sz w:val="24"/>
          <w:szCs w:val="24"/>
        </w:rPr>
        <w:t>Žutičke</w:t>
      </w:r>
      <w:proofErr w:type="spellEnd"/>
      <w:r w:rsidRPr="00AC655D">
        <w:rPr>
          <w:rFonts w:ascii="Times New Roman" w:eastAsiaTheme="minorHAnsi" w:hAnsi="Times New Roman"/>
          <w:sz w:val="24"/>
          <w:szCs w:val="24"/>
        </w:rPr>
        <w:t xml:space="preserve"> ulice</w:t>
      </w:r>
      <w:r w:rsidR="00676D61">
        <w:rPr>
          <w:rFonts w:ascii="Times New Roman" w:eastAsiaTheme="minorHAnsi" w:hAnsi="Times New Roman"/>
          <w:sz w:val="24"/>
          <w:szCs w:val="24"/>
        </w:rPr>
        <w:t>, uz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</w:t>
      </w:r>
      <w:r w:rsidR="00676D61">
        <w:rPr>
          <w:rFonts w:ascii="Times New Roman" w:eastAsiaTheme="minorHAnsi" w:hAnsi="Times New Roman"/>
          <w:sz w:val="24"/>
          <w:szCs w:val="24"/>
        </w:rPr>
        <w:t>p</w:t>
      </w:r>
      <w:r w:rsidRPr="00AC655D">
        <w:rPr>
          <w:rFonts w:ascii="Times New Roman" w:eastAsiaTheme="minorHAnsi" w:hAnsi="Times New Roman"/>
          <w:sz w:val="24"/>
          <w:szCs w:val="24"/>
        </w:rPr>
        <w:t>ostavlj</w:t>
      </w:r>
      <w:r w:rsidR="00676D61">
        <w:rPr>
          <w:rFonts w:ascii="Times New Roman" w:eastAsiaTheme="minorHAnsi" w:hAnsi="Times New Roman"/>
          <w:sz w:val="24"/>
          <w:szCs w:val="24"/>
        </w:rPr>
        <w:t>anje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nov</w:t>
      </w:r>
      <w:r w:rsidR="00676D61">
        <w:rPr>
          <w:rFonts w:ascii="Times New Roman" w:eastAsiaTheme="minorHAnsi" w:hAnsi="Times New Roman"/>
          <w:sz w:val="24"/>
          <w:szCs w:val="24"/>
        </w:rPr>
        <w:t>e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nadstrešnica</w:t>
      </w:r>
      <w:r w:rsidR="00676D61">
        <w:rPr>
          <w:rFonts w:ascii="Times New Roman" w:eastAsiaTheme="minorHAnsi" w:hAnsi="Times New Roman"/>
          <w:sz w:val="24"/>
          <w:szCs w:val="24"/>
        </w:rPr>
        <w:t xml:space="preserve"> i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ugra</w:t>
      </w:r>
      <w:r w:rsidR="00676D61">
        <w:rPr>
          <w:rFonts w:ascii="Times New Roman" w:eastAsiaTheme="minorHAnsi" w:hAnsi="Times New Roman"/>
          <w:sz w:val="24"/>
          <w:szCs w:val="24"/>
        </w:rPr>
        <w:t>dbu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dvije rampe za školski parking. </w:t>
      </w:r>
      <w:r w:rsidR="00676D61">
        <w:rPr>
          <w:rFonts w:ascii="Times New Roman" w:eastAsiaTheme="minorHAnsi" w:hAnsi="Times New Roman"/>
          <w:sz w:val="24"/>
          <w:szCs w:val="24"/>
        </w:rPr>
        <w:t>P</w:t>
      </w:r>
      <w:r w:rsidRPr="00AC655D">
        <w:rPr>
          <w:rFonts w:ascii="Times New Roman" w:eastAsiaTheme="minorHAnsi" w:hAnsi="Times New Roman"/>
          <w:sz w:val="24"/>
          <w:szCs w:val="24"/>
        </w:rPr>
        <w:t>lan</w:t>
      </w:r>
      <w:r w:rsidR="00676D61">
        <w:rPr>
          <w:rFonts w:ascii="Times New Roman" w:eastAsiaTheme="minorHAnsi" w:hAnsi="Times New Roman"/>
          <w:sz w:val="24"/>
          <w:szCs w:val="24"/>
        </w:rPr>
        <w:t>irana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je demont</w:t>
      </w:r>
      <w:r w:rsidR="00676D61">
        <w:rPr>
          <w:rFonts w:ascii="Times New Roman" w:eastAsiaTheme="minorHAnsi" w:hAnsi="Times New Roman"/>
          <w:sz w:val="24"/>
          <w:szCs w:val="24"/>
        </w:rPr>
        <w:t>aža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staro</w:t>
      </w:r>
      <w:r w:rsidR="00676D61">
        <w:rPr>
          <w:rFonts w:ascii="Times New Roman" w:eastAsiaTheme="minorHAnsi" w:hAnsi="Times New Roman"/>
          <w:sz w:val="24"/>
          <w:szCs w:val="24"/>
        </w:rPr>
        <w:t>g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autobusno</w:t>
      </w:r>
      <w:r w:rsidR="00676D61">
        <w:rPr>
          <w:rFonts w:ascii="Times New Roman" w:eastAsiaTheme="minorHAnsi" w:hAnsi="Times New Roman"/>
          <w:sz w:val="24"/>
          <w:szCs w:val="24"/>
        </w:rPr>
        <w:t>g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stajališt</w:t>
      </w:r>
      <w:r w:rsidR="00676D61">
        <w:rPr>
          <w:rFonts w:ascii="Times New Roman" w:eastAsiaTheme="minorHAnsi" w:hAnsi="Times New Roman"/>
          <w:sz w:val="24"/>
          <w:szCs w:val="24"/>
        </w:rPr>
        <w:t>a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u Školskoj ulici</w:t>
      </w:r>
      <w:r w:rsidR="00676D61">
        <w:rPr>
          <w:rFonts w:ascii="Times New Roman" w:eastAsiaTheme="minorHAnsi" w:hAnsi="Times New Roman"/>
          <w:sz w:val="24"/>
          <w:szCs w:val="24"/>
        </w:rPr>
        <w:t>,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</w:t>
      </w:r>
      <w:r w:rsidR="00676D61">
        <w:rPr>
          <w:rFonts w:ascii="Times New Roman" w:eastAsiaTheme="minorHAnsi" w:hAnsi="Times New Roman"/>
          <w:sz w:val="24"/>
          <w:szCs w:val="24"/>
        </w:rPr>
        <w:t>uz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ure</w:t>
      </w:r>
      <w:r w:rsidR="00676D61">
        <w:rPr>
          <w:rFonts w:ascii="Times New Roman" w:eastAsiaTheme="minorHAnsi" w:hAnsi="Times New Roman"/>
          <w:sz w:val="24"/>
          <w:szCs w:val="24"/>
        </w:rPr>
        <w:t>đenje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nov</w:t>
      </w:r>
      <w:r w:rsidR="00676D61">
        <w:rPr>
          <w:rFonts w:ascii="Times New Roman" w:eastAsiaTheme="minorHAnsi" w:hAnsi="Times New Roman"/>
          <w:sz w:val="24"/>
          <w:szCs w:val="24"/>
        </w:rPr>
        <w:t>ih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parkirališna mjesta, </w:t>
      </w:r>
      <w:r w:rsidR="00676D61">
        <w:rPr>
          <w:rFonts w:ascii="Times New Roman" w:eastAsiaTheme="minorHAnsi" w:hAnsi="Times New Roman"/>
          <w:sz w:val="24"/>
          <w:szCs w:val="24"/>
        </w:rPr>
        <w:t>kao i</w:t>
      </w:r>
      <w:r w:rsidRPr="00AC655D">
        <w:rPr>
          <w:rFonts w:ascii="Times New Roman" w:eastAsiaTheme="minorHAnsi" w:hAnsi="Times New Roman"/>
          <w:sz w:val="24"/>
          <w:szCs w:val="24"/>
        </w:rPr>
        <w:t xml:space="preserve"> proširenje </w:t>
      </w:r>
      <w:proofErr w:type="spellStart"/>
      <w:r w:rsidRPr="00AC655D">
        <w:rPr>
          <w:rFonts w:ascii="Times New Roman" w:eastAsiaTheme="minorHAnsi" w:hAnsi="Times New Roman"/>
          <w:sz w:val="24"/>
          <w:szCs w:val="24"/>
        </w:rPr>
        <w:t>Žutičke</w:t>
      </w:r>
      <w:proofErr w:type="spellEnd"/>
      <w:r w:rsidRPr="00AC655D">
        <w:rPr>
          <w:rFonts w:ascii="Times New Roman" w:eastAsiaTheme="minorHAnsi" w:hAnsi="Times New Roman"/>
          <w:sz w:val="24"/>
          <w:szCs w:val="24"/>
        </w:rPr>
        <w:t xml:space="preserve"> ulice u Križu radi lakšeg prometovanja autobusa</w:t>
      </w:r>
      <w:r w:rsidR="00676D61">
        <w:rPr>
          <w:rFonts w:ascii="Times New Roman" w:eastAsiaTheme="minorHAnsi" w:hAnsi="Times New Roman"/>
          <w:sz w:val="24"/>
          <w:szCs w:val="24"/>
        </w:rPr>
        <w:t>;</w:t>
      </w:r>
    </w:p>
    <w:p w14:paraId="27654EA1" w14:textId="0A0E6DCC" w:rsidR="00760983" w:rsidRPr="00760983" w:rsidRDefault="00676D61" w:rsidP="00676D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="00760983" w:rsidRPr="00760983">
        <w:rPr>
          <w:rFonts w:ascii="Times New Roman" w:eastAsiaTheme="minorHAnsi" w:hAnsi="Times New Roman"/>
          <w:sz w:val="24"/>
          <w:szCs w:val="24"/>
        </w:rPr>
        <w:t>U sklopu uređenja centralnog groblja u Križu asfaltirane su i uređene postojeće i nove staze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>.</w:t>
      </w:r>
      <w:r w:rsidR="00760983" w:rsidRPr="00760983">
        <w:rPr>
          <w:rFonts w:ascii="Times New Roman" w:eastAsiaTheme="minorHAnsi" w:hAnsi="Times New Roman"/>
          <w:sz w:val="24"/>
          <w:szCs w:val="24"/>
        </w:rPr>
        <w:t xml:space="preserve"> </w:t>
      </w:r>
      <w:r w:rsidR="00760983" w:rsidRPr="00AC655D">
        <w:rPr>
          <w:rFonts w:ascii="Times New Roman" w:eastAsiaTheme="minorHAnsi" w:hAnsi="Times New Roman"/>
          <w:sz w:val="24"/>
          <w:szCs w:val="24"/>
          <w:lang w:eastAsia="hr-HR"/>
        </w:rPr>
        <w:t xml:space="preserve">Radove je izvelo 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>trgovačko društvo Poduzetnička zona Križ d.o.o. Križ</w:t>
      </w:r>
      <w:r w:rsidR="009B3537">
        <w:rPr>
          <w:rFonts w:ascii="Times New Roman" w:eastAsiaTheme="minorHAnsi" w:hAnsi="Times New Roman"/>
          <w:sz w:val="24"/>
          <w:szCs w:val="24"/>
          <w:lang w:eastAsia="hr-HR"/>
        </w:rPr>
        <w:t xml:space="preserve">, u okviru 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radova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sustavno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g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uređenj</w:t>
      </w:r>
      <w:r w:rsidR="00536F29">
        <w:rPr>
          <w:rFonts w:ascii="Times New Roman" w:eastAsiaTheme="minorHAnsi" w:hAnsi="Times New Roman"/>
          <w:sz w:val="24"/>
          <w:szCs w:val="24"/>
          <w:lang w:eastAsia="hr-HR"/>
        </w:rPr>
        <w:t>a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centralnog groblja u Križu, 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s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plan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iranim nastavkom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i u 2026. godini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 xml:space="preserve">. 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Završeno je </w:t>
      </w:r>
      <w:r w:rsidR="00760983" w:rsidRPr="00AC655D">
        <w:rPr>
          <w:rFonts w:ascii="Times New Roman" w:eastAsiaTheme="minorHAnsi" w:hAnsi="Times New Roman"/>
          <w:sz w:val="24"/>
          <w:szCs w:val="24"/>
          <w:lang w:eastAsia="hr-HR"/>
        </w:rPr>
        <w:t xml:space="preserve">i 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>vanjsko uređenje kapelice na groblju u Križu</w:t>
      </w:r>
      <w:r w:rsidR="00760983" w:rsidRPr="00AC655D">
        <w:rPr>
          <w:rFonts w:ascii="Times New Roman" w:eastAsiaTheme="minorHAnsi" w:hAnsi="Times New Roman"/>
          <w:sz w:val="24"/>
          <w:szCs w:val="24"/>
          <w:lang w:eastAsia="hr-HR"/>
        </w:rPr>
        <w:t xml:space="preserve">, 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s</w:t>
      </w:r>
      <w:r w:rsidR="00760983" w:rsidRPr="00AC655D">
        <w:rPr>
          <w:rFonts w:ascii="Times New Roman" w:eastAsiaTheme="minorHAnsi" w:hAnsi="Times New Roman"/>
          <w:sz w:val="24"/>
          <w:szCs w:val="24"/>
          <w:lang w:eastAsia="hr-HR"/>
        </w:rPr>
        <w:t xml:space="preserve"> u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>kupn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om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vrijedno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šću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 xml:space="preserve"> radova 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=</w:t>
      </w:r>
      <w:r w:rsidR="00760983" w:rsidRPr="00512DE3">
        <w:rPr>
          <w:rFonts w:ascii="Times New Roman" w:eastAsiaTheme="minorHAnsi" w:hAnsi="Times New Roman"/>
          <w:sz w:val="24"/>
          <w:szCs w:val="24"/>
          <w:lang w:eastAsia="hr-HR"/>
        </w:rPr>
        <w:t>7.750,00 EUR-a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>;</w:t>
      </w:r>
      <w:r w:rsidR="00834FC6">
        <w:rPr>
          <w:rFonts w:ascii="Times New Roman" w:eastAsiaTheme="minorHAnsi" w:hAnsi="Times New Roman"/>
          <w:sz w:val="24"/>
          <w:szCs w:val="24"/>
          <w:lang w:eastAsia="hr-HR"/>
        </w:rPr>
        <w:tab/>
      </w:r>
      <w:r w:rsidR="00760983" w:rsidRPr="00AC655D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</w:p>
    <w:p w14:paraId="474756BF" w14:textId="77777777" w:rsidR="00536F29" w:rsidRDefault="00834FC6" w:rsidP="0022097F">
      <w:pPr>
        <w:spacing w:after="0" w:line="240" w:lineRule="auto"/>
        <w:ind w:firstLine="567"/>
        <w:jc w:val="both"/>
        <w:rPr>
          <w:rFonts w:ascii="Times New Roman" w:eastAsiaTheme="minorHAnsi" w:hAnsi="Times New Roman"/>
          <w:kern w:val="2"/>
          <w:sz w:val="24"/>
          <w:szCs w:val="24"/>
        </w:rPr>
      </w:pPr>
      <w:r>
        <w:rPr>
          <w:rFonts w:ascii="Times New Roman" w:eastAsiaTheme="minorHAnsi" w:hAnsi="Times New Roman"/>
          <w:kern w:val="2"/>
          <w:sz w:val="24"/>
          <w:szCs w:val="24"/>
        </w:rPr>
        <w:t xml:space="preserve">- 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U 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okviru radova na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uređenj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u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Vatrogasnog doma u Novoselcu, ugrađena su segmentna garažna vrata i PVC stolarija na dijelu vatrogasnog spremišta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, čime je zaokružena zamjena</w:t>
      </w:r>
      <w:r w:rsidR="00553F55">
        <w:rPr>
          <w:rFonts w:ascii="Times New Roman" w:eastAsiaTheme="minorHAnsi" w:hAnsi="Times New Roman"/>
          <w:kern w:val="2"/>
          <w:sz w:val="24"/>
          <w:szCs w:val="24"/>
        </w:rPr>
        <w:t xml:space="preserve"> vanjske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 xml:space="preserve"> stolarije 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 xml:space="preserve">kako 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na objektu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dom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a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 xml:space="preserve"> tako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i vatrogasno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g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spremišt</w:t>
      </w:r>
      <w:r w:rsidR="009362DD">
        <w:rPr>
          <w:rFonts w:ascii="Times New Roman" w:eastAsiaTheme="minorHAnsi" w:hAnsi="Times New Roman"/>
          <w:kern w:val="2"/>
          <w:sz w:val="24"/>
          <w:szCs w:val="24"/>
        </w:rPr>
        <w:t>a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>. Izvršeno je pranje i čišćenje fasade i strehe krova</w:t>
      </w:r>
      <w:r w:rsidR="00EA2DF2">
        <w:rPr>
          <w:rFonts w:ascii="Times New Roman" w:eastAsiaTheme="minorHAnsi" w:hAnsi="Times New Roman"/>
          <w:kern w:val="2"/>
          <w:sz w:val="24"/>
          <w:szCs w:val="24"/>
        </w:rPr>
        <w:t>, uređene su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vanjske </w:t>
      </w:r>
      <w:proofErr w:type="spellStart"/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>špalete</w:t>
      </w:r>
      <w:proofErr w:type="spellEnd"/>
      <w:r w:rsidR="00EA2DF2">
        <w:rPr>
          <w:rFonts w:ascii="Times New Roman" w:eastAsiaTheme="minorHAnsi" w:hAnsi="Times New Roman"/>
          <w:kern w:val="2"/>
          <w:sz w:val="24"/>
          <w:szCs w:val="24"/>
        </w:rPr>
        <w:t>,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obojana je fasada i drvena streha krova, te su istovremeno ugrađena nova vanjska rasvjetna tijela i </w:t>
      </w:r>
      <w:r w:rsidR="00EA2DF2">
        <w:rPr>
          <w:rFonts w:ascii="Times New Roman" w:eastAsiaTheme="minorHAnsi" w:hAnsi="Times New Roman"/>
          <w:kern w:val="2"/>
          <w:sz w:val="24"/>
          <w:szCs w:val="24"/>
        </w:rPr>
        <w:t>izvedeni radovi na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instalacij</w:t>
      </w:r>
      <w:r w:rsidR="00EA2DF2">
        <w:rPr>
          <w:rFonts w:ascii="Times New Roman" w:eastAsiaTheme="minorHAnsi" w:hAnsi="Times New Roman"/>
          <w:kern w:val="2"/>
          <w:sz w:val="24"/>
          <w:szCs w:val="24"/>
        </w:rPr>
        <w:t>i</w:t>
      </w:r>
      <w:r w:rsidR="00760983"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</w:t>
      </w:r>
    </w:p>
    <w:p w14:paraId="6DD92F84" w14:textId="28461A0E" w:rsidR="00536F29" w:rsidRDefault="00536F29" w:rsidP="00536F29">
      <w:pPr>
        <w:spacing w:after="0" w:line="240" w:lineRule="auto"/>
        <w:jc w:val="center"/>
        <w:rPr>
          <w:rFonts w:ascii="Times New Roman" w:eastAsiaTheme="minorHAnsi" w:hAnsi="Times New Roman"/>
          <w:kern w:val="2"/>
          <w:sz w:val="24"/>
          <w:szCs w:val="24"/>
        </w:rPr>
      </w:pPr>
      <w:r>
        <w:rPr>
          <w:rFonts w:ascii="Times New Roman" w:eastAsiaTheme="minorHAnsi" w:hAnsi="Times New Roman"/>
          <w:kern w:val="2"/>
          <w:sz w:val="24"/>
          <w:szCs w:val="24"/>
        </w:rPr>
        <w:lastRenderedPageBreak/>
        <w:t>-3-</w:t>
      </w:r>
    </w:p>
    <w:p w14:paraId="74864383" w14:textId="16D7BF78" w:rsidR="00760983" w:rsidRPr="0022097F" w:rsidRDefault="00760983" w:rsidP="00536F29">
      <w:pPr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</w:rPr>
      </w:pPr>
      <w:r w:rsidRPr="00760983">
        <w:rPr>
          <w:rFonts w:ascii="Times New Roman" w:eastAsiaTheme="minorHAnsi" w:hAnsi="Times New Roman"/>
          <w:kern w:val="2"/>
          <w:sz w:val="24"/>
          <w:szCs w:val="24"/>
        </w:rPr>
        <w:t>za potrebe vanjskih manifestacija. Iz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>vršeni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su radovi na sanaciji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 xml:space="preserve"> (podizanju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krova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>)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postojeće garaže na objektu DVD Novoselec,</w:t>
      </w:r>
      <w:r w:rsidR="0022097F" w:rsidRPr="0022097F">
        <w:rPr>
          <w:rFonts w:ascii="Times New Roman" w:hAnsi="Times New Roman"/>
          <w:sz w:val="24"/>
          <w:szCs w:val="24"/>
        </w:rPr>
        <w:t xml:space="preserve"> </w:t>
      </w:r>
      <w:r w:rsidR="0022097F" w:rsidRPr="00713120">
        <w:rPr>
          <w:rFonts w:ascii="Times New Roman" w:hAnsi="Times New Roman"/>
          <w:sz w:val="24"/>
          <w:szCs w:val="24"/>
        </w:rPr>
        <w:t>a u svrhu smještaja vozila dobivenog od DVD Križ, jer je navedeno vozilo već</w:t>
      </w:r>
      <w:r w:rsidR="0022097F">
        <w:rPr>
          <w:rFonts w:ascii="Times New Roman" w:hAnsi="Times New Roman"/>
          <w:sz w:val="24"/>
          <w:szCs w:val="24"/>
        </w:rPr>
        <w:t>e od</w:t>
      </w:r>
      <w:r w:rsidR="0022097F" w:rsidRPr="00713120">
        <w:rPr>
          <w:rFonts w:ascii="Times New Roman" w:hAnsi="Times New Roman"/>
          <w:sz w:val="24"/>
          <w:szCs w:val="24"/>
        </w:rPr>
        <w:t xml:space="preserve"> dime</w:t>
      </w:r>
      <w:r w:rsidR="0022097F">
        <w:rPr>
          <w:rFonts w:ascii="Times New Roman" w:hAnsi="Times New Roman"/>
          <w:sz w:val="24"/>
          <w:szCs w:val="24"/>
        </w:rPr>
        <w:t>n</w:t>
      </w:r>
      <w:r w:rsidR="0022097F" w:rsidRPr="00713120">
        <w:rPr>
          <w:rFonts w:ascii="Times New Roman" w:hAnsi="Times New Roman"/>
          <w:sz w:val="24"/>
          <w:szCs w:val="24"/>
        </w:rPr>
        <w:t>zija</w:t>
      </w:r>
      <w:r w:rsidR="0022097F">
        <w:rPr>
          <w:rFonts w:ascii="Times New Roman" w:hAnsi="Times New Roman"/>
          <w:sz w:val="24"/>
          <w:szCs w:val="24"/>
        </w:rPr>
        <w:t xml:space="preserve"> postojeće</w:t>
      </w:r>
      <w:r w:rsidR="0022097F" w:rsidRPr="00713120">
        <w:rPr>
          <w:rFonts w:ascii="Times New Roman" w:hAnsi="Times New Roman"/>
          <w:sz w:val="24"/>
          <w:szCs w:val="24"/>
        </w:rPr>
        <w:t xml:space="preserve"> garaž</w:t>
      </w:r>
      <w:r w:rsidR="0022097F">
        <w:rPr>
          <w:rFonts w:ascii="Times New Roman" w:hAnsi="Times New Roman"/>
          <w:sz w:val="24"/>
          <w:szCs w:val="24"/>
        </w:rPr>
        <w:t>e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>.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 xml:space="preserve"> Vrijednost 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svih izvedenih radova iznosi 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>cca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 xml:space="preserve"> 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>=</w:t>
      </w:r>
      <w:r w:rsidRPr="00760983">
        <w:rPr>
          <w:rFonts w:ascii="Times New Roman" w:eastAsiaTheme="minorHAnsi" w:hAnsi="Times New Roman"/>
          <w:kern w:val="2"/>
          <w:sz w:val="24"/>
          <w:szCs w:val="24"/>
        </w:rPr>
        <w:t>20.500,00 EUR-a</w:t>
      </w:r>
      <w:r w:rsidR="0022097F">
        <w:rPr>
          <w:rFonts w:ascii="Times New Roman" w:eastAsiaTheme="minorHAnsi" w:hAnsi="Times New Roman"/>
          <w:kern w:val="2"/>
          <w:sz w:val="24"/>
          <w:szCs w:val="24"/>
        </w:rPr>
        <w:t>;</w:t>
      </w:r>
    </w:p>
    <w:p w14:paraId="08544EDC" w14:textId="6B2BC7C5" w:rsidR="0022097F" w:rsidRPr="009C24A1" w:rsidRDefault="0022097F" w:rsidP="009C24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shd w:val="clear" w:color="auto" w:fill="FFFFFF"/>
        </w:rPr>
        <w:t xml:space="preserve">- </w:t>
      </w:r>
      <w:r w:rsidR="00760983" w:rsidRPr="00A87A05">
        <w:rPr>
          <w:rFonts w:ascii="Times New Roman" w:eastAsiaTheme="minorHAnsi" w:hAnsi="Times New Roman"/>
          <w:sz w:val="24"/>
          <w:szCs w:val="24"/>
          <w:shd w:val="clear" w:color="auto" w:fill="FFFFFF"/>
        </w:rPr>
        <w:t>Općina Križ</w:t>
      </w:r>
      <w:r w:rsidR="00760983" w:rsidRPr="00AC655D">
        <w:rPr>
          <w:rFonts w:ascii="Times New Roman" w:eastAsiaTheme="minorHAnsi" w:hAnsi="Times New Roman"/>
          <w:sz w:val="24"/>
          <w:szCs w:val="24"/>
          <w:shd w:val="clear" w:color="auto" w:fill="FFFFFF"/>
        </w:rPr>
        <w:t xml:space="preserve"> i ove je godine dijelila </w:t>
      </w:r>
      <w:r w:rsidR="00760983" w:rsidRPr="00A87A05">
        <w:rPr>
          <w:rFonts w:ascii="Times New Roman" w:eastAsiaTheme="minorHAnsi" w:hAnsi="Times New Roman"/>
          <w:sz w:val="24"/>
          <w:szCs w:val="24"/>
          <w:shd w:val="clear" w:color="auto" w:fill="FFFFFF"/>
        </w:rPr>
        <w:t>jednokratnu novčanu pomoć povodom blagdana Božića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</w:rPr>
        <w:t>, u iznosu od =40</w:t>
      </w:r>
      <w:r w:rsidR="00536F29">
        <w:rPr>
          <w:rFonts w:ascii="Times New Roman" w:eastAsiaTheme="minorHAnsi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</w:rPr>
        <w:t>00 EUR-a, sve prema točno određenim kriterijima za ostvarivanje ovoga prava</w:t>
      </w:r>
      <w:r w:rsidR="008D4FCD">
        <w:rPr>
          <w:rFonts w:ascii="Times New Roman" w:eastAsiaTheme="minorHAnsi" w:hAnsi="Times New Roman"/>
          <w:sz w:val="24"/>
          <w:szCs w:val="24"/>
          <w:shd w:val="clear" w:color="auto" w:fill="FFFFFF"/>
        </w:rPr>
        <w:t xml:space="preserve"> i to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</w:rPr>
        <w:t xml:space="preserve"> za</w:t>
      </w:r>
      <w:r w:rsidR="008D4FCD">
        <w:rPr>
          <w:rFonts w:ascii="Times New Roman" w:eastAsiaTheme="minorHAnsi" w:hAnsi="Times New Roman"/>
          <w:sz w:val="24"/>
          <w:szCs w:val="24"/>
          <w:shd w:val="clear" w:color="auto" w:fill="FFFFFF"/>
        </w:rPr>
        <w:t xml:space="preserve"> slijedeće kategorije stanovništva koji imaju prebivalište na području Općine Križ: </w:t>
      </w:r>
      <w:r w:rsidR="008D4FCD">
        <w:rPr>
          <w:rFonts w:ascii="Times New Roman" w:hAnsi="Times New Roman"/>
          <w:sz w:val="24"/>
          <w:szCs w:val="24"/>
        </w:rPr>
        <w:t>u</w:t>
      </w:r>
      <w:r w:rsidR="00760983" w:rsidRPr="008D4FCD">
        <w:rPr>
          <w:rFonts w:ascii="Times New Roman" w:hAnsi="Times New Roman"/>
          <w:sz w:val="24"/>
          <w:szCs w:val="24"/>
        </w:rPr>
        <w:t>mirovljenici</w:t>
      </w:r>
      <w:r w:rsidR="008D4FCD">
        <w:rPr>
          <w:rFonts w:ascii="Times New Roman" w:hAnsi="Times New Roman"/>
          <w:sz w:val="24"/>
          <w:szCs w:val="24"/>
        </w:rPr>
        <w:t>,</w:t>
      </w:r>
      <w:r w:rsidR="00760983" w:rsidRPr="00AC655D">
        <w:rPr>
          <w:rFonts w:ascii="Times New Roman" w:hAnsi="Times New Roman"/>
          <w:sz w:val="24"/>
          <w:szCs w:val="24"/>
        </w:rPr>
        <w:t xml:space="preserve"> </w:t>
      </w:r>
      <w:r w:rsidR="00760983" w:rsidRPr="008D4FCD">
        <w:rPr>
          <w:rFonts w:ascii="Times New Roman" w:hAnsi="Times New Roman"/>
          <w:sz w:val="24"/>
          <w:szCs w:val="24"/>
        </w:rPr>
        <w:t>osobe koje primaju nacionalnu naknadu za starije osobe</w:t>
      </w:r>
      <w:r w:rsidR="008D4FCD" w:rsidRPr="008D4FCD">
        <w:rPr>
          <w:rFonts w:ascii="Times New Roman" w:hAnsi="Times New Roman"/>
          <w:sz w:val="24"/>
          <w:szCs w:val="24"/>
        </w:rPr>
        <w:t>,</w:t>
      </w:r>
      <w:r w:rsidR="00760983" w:rsidRPr="00AC655D">
        <w:rPr>
          <w:rFonts w:ascii="Times New Roman" w:hAnsi="Times New Roman"/>
          <w:sz w:val="24"/>
          <w:szCs w:val="24"/>
        </w:rPr>
        <w:t xml:space="preserve"> </w:t>
      </w:r>
      <w:r w:rsidR="00760983" w:rsidRPr="008D4FCD">
        <w:rPr>
          <w:rFonts w:ascii="Times New Roman" w:hAnsi="Times New Roman"/>
          <w:sz w:val="24"/>
          <w:szCs w:val="24"/>
        </w:rPr>
        <w:t>nezaposlene osobe</w:t>
      </w:r>
      <w:r w:rsidR="00760983" w:rsidRPr="00AC655D">
        <w:rPr>
          <w:rFonts w:ascii="Times New Roman" w:hAnsi="Times New Roman"/>
          <w:sz w:val="24"/>
          <w:szCs w:val="24"/>
        </w:rPr>
        <w:t xml:space="preserve"> prijavljene u evidenciji Hrvatskog zavoda za zapošljavanje</w:t>
      </w:r>
      <w:r w:rsidR="008D4FCD">
        <w:rPr>
          <w:rFonts w:ascii="Times New Roman" w:hAnsi="Times New Roman"/>
          <w:sz w:val="24"/>
          <w:szCs w:val="24"/>
        </w:rPr>
        <w:t xml:space="preserve"> te </w:t>
      </w:r>
      <w:r w:rsidR="00760983" w:rsidRPr="008D4FCD">
        <w:rPr>
          <w:rFonts w:ascii="Times New Roman" w:hAnsi="Times New Roman"/>
          <w:sz w:val="24"/>
          <w:szCs w:val="24"/>
        </w:rPr>
        <w:t>korisnici prava na zajamčenu minimalnu naknadu</w:t>
      </w:r>
      <w:r w:rsidR="00760983" w:rsidRPr="00AC655D">
        <w:rPr>
          <w:rFonts w:ascii="Times New Roman" w:hAnsi="Times New Roman"/>
          <w:sz w:val="24"/>
          <w:szCs w:val="24"/>
        </w:rPr>
        <w:t xml:space="preserve"> prijavljeni u evidenciju Hrvatskog zavoda za socijalni rad</w:t>
      </w:r>
      <w:r w:rsidR="008D4FCD">
        <w:rPr>
          <w:rFonts w:ascii="Times New Roman" w:hAnsi="Times New Roman"/>
          <w:sz w:val="24"/>
          <w:szCs w:val="24"/>
        </w:rPr>
        <w:t>.</w:t>
      </w:r>
    </w:p>
    <w:p w14:paraId="5BD1BA2E" w14:textId="5CC7ECDA" w:rsidR="00760983" w:rsidRPr="00582FE6" w:rsidRDefault="009C24A1" w:rsidP="00582FE6">
      <w:pPr>
        <w:spacing w:after="16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Jednokratnu novčanu pomoć po ov</w:t>
      </w:r>
      <w:r w:rsidR="00536F29">
        <w:rPr>
          <w:rFonts w:ascii="Times New Roman" w:eastAsia="Times New Roman" w:hAnsi="Times New Roman"/>
          <w:sz w:val="24"/>
          <w:szCs w:val="24"/>
          <w:lang w:eastAsia="hr-HR"/>
        </w:rPr>
        <w:t xml:space="preserve">im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osnov</w:t>
      </w:r>
      <w:r w:rsidR="00536F29">
        <w:rPr>
          <w:rFonts w:ascii="Times New Roman" w:eastAsia="Times New Roman" w:hAnsi="Times New Roman"/>
          <w:sz w:val="24"/>
          <w:szCs w:val="24"/>
          <w:lang w:eastAsia="hr-HR"/>
        </w:rPr>
        <w:t>ama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primilo je </w:t>
      </w:r>
      <w:r w:rsidR="00760983" w:rsidRPr="00582FE6">
        <w:rPr>
          <w:rFonts w:ascii="Times New Roman" w:eastAsia="Times New Roman" w:hAnsi="Times New Roman"/>
          <w:sz w:val="24"/>
          <w:szCs w:val="24"/>
          <w:lang w:eastAsia="hr-HR"/>
        </w:rPr>
        <w:t>748 osoba,</w:t>
      </w:r>
      <w:r w:rsidR="00582FE6" w:rsidRPr="00582FE6">
        <w:rPr>
          <w:rFonts w:ascii="Times New Roman" w:eastAsia="Times New Roman" w:hAnsi="Times New Roman"/>
          <w:sz w:val="24"/>
          <w:szCs w:val="24"/>
          <w:lang w:eastAsia="hr-HR"/>
        </w:rPr>
        <w:t xml:space="preserve"> za što je izdvojeno</w:t>
      </w:r>
      <w:r w:rsidR="00760983" w:rsidRPr="00582FE6">
        <w:rPr>
          <w:rFonts w:ascii="Times New Roman" w:eastAsia="Times New Roman" w:hAnsi="Times New Roman"/>
          <w:sz w:val="24"/>
          <w:szCs w:val="24"/>
          <w:lang w:eastAsia="hr-HR"/>
        </w:rPr>
        <w:t xml:space="preserve"> ukupno 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=</w:t>
      </w:r>
      <w:r w:rsidR="00760983" w:rsidRPr="00582FE6">
        <w:rPr>
          <w:rFonts w:ascii="Times New Roman" w:eastAsia="Times New Roman" w:hAnsi="Times New Roman"/>
          <w:sz w:val="24"/>
          <w:szCs w:val="24"/>
          <w:lang w:eastAsia="hr-HR"/>
        </w:rPr>
        <w:t>29.920,00 EUR-a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;</w:t>
      </w:r>
      <w:bookmarkStart w:id="4" w:name="_Hlk121229005"/>
      <w:bookmarkEnd w:id="3"/>
    </w:p>
    <w:p w14:paraId="32B51E3F" w14:textId="77777777" w:rsidR="00536F29" w:rsidRDefault="00582FE6" w:rsidP="00063354">
      <w:pPr>
        <w:tabs>
          <w:tab w:val="left" w:pos="567"/>
          <w:tab w:val="lef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- 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Krajem godine,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a 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>povodom</w:t>
      </w:r>
      <w:r w:rsidR="00536F29">
        <w:rPr>
          <w:rFonts w:ascii="Times New Roman" w:eastAsia="Times New Roman" w:hAnsi="Times New Roman"/>
          <w:sz w:val="24"/>
          <w:szCs w:val="24"/>
          <w:lang w:eastAsia="hr-HR"/>
        </w:rPr>
        <w:t xml:space="preserve"> blagdana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Svetog Nikole, Općina Križ tradicionalno </w:t>
      </w:r>
      <w:r w:rsidR="00760983" w:rsidRPr="00AC655D">
        <w:rPr>
          <w:rFonts w:ascii="Times New Roman" w:eastAsia="Times New Roman" w:hAnsi="Times New Roman"/>
          <w:sz w:val="24"/>
          <w:szCs w:val="24"/>
          <w:lang w:eastAsia="hr-HR"/>
        </w:rPr>
        <w:t>je darivala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bebe</w:t>
      </w:r>
      <w:r w:rsidR="00760983" w:rsidRPr="00AC655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>prigodnim poklonima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u što su se uključili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="00760983"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vjerni sponzori,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kao i vrijedne ruke </w:t>
      </w:r>
      <w:r w:rsidR="00760983" w:rsidRPr="00660514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članic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a</w:t>
      </w:r>
      <w:r w:rsidR="00760983" w:rsidRPr="00660514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Udruge</w:t>
      </w:r>
      <w:r w:rsidR="00470A40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760983" w:rsidRPr="00660514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Ženske</w:t>
      </w:r>
      <w:r w:rsidR="00AB4CAD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760983" w:rsidRPr="00660514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ruke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.</w:t>
      </w:r>
      <w:r w:rsidR="00AB4CAD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760983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Darivane su </w:t>
      </w:r>
      <w:r w:rsidR="00760983" w:rsidRPr="00660514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43 bebe</w:t>
      </w:r>
      <w:r w:rsidR="00470A40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>;</w:t>
      </w:r>
    </w:p>
    <w:p w14:paraId="5025EF62" w14:textId="0674322A" w:rsidR="00AB4CAD" w:rsidRPr="00536F29" w:rsidRDefault="00760983" w:rsidP="00063354">
      <w:pPr>
        <w:tabs>
          <w:tab w:val="left" w:pos="567"/>
          <w:tab w:val="lef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zh-CN"/>
        </w:rPr>
      </w:pPr>
      <w:r w:rsidRPr="00AC655D">
        <w:rPr>
          <w:rFonts w:ascii="Times New Roman" w:eastAsia="Times New Roman" w:hAnsi="Times New Roman"/>
          <w:sz w:val="24"/>
          <w:szCs w:val="24"/>
          <w:lang w:eastAsia="hr-HR"/>
        </w:rPr>
        <w:br/>
      </w:r>
      <w:r w:rsidR="00470A40">
        <w:rPr>
          <w:rFonts w:ascii="Times New Roman" w:eastAsia="Times New Roman" w:hAnsi="Times New Roman"/>
          <w:sz w:val="24"/>
          <w:szCs w:val="24"/>
          <w:lang w:eastAsia="hr-HR"/>
        </w:rPr>
        <w:t xml:space="preserve">       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 xml:space="preserve"> - 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Osim 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 xml:space="preserve">isplata 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>jednokratn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ih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novčan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ih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pomoći za sva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ko novorođeno dijete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i tradici</w:t>
      </w:r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onalno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 xml:space="preserve"> darivanja beba, Općina Križ dariv</w:t>
      </w:r>
      <w:r w:rsidRPr="00AC655D">
        <w:rPr>
          <w:rFonts w:ascii="Times New Roman" w:eastAsia="Times New Roman" w:hAnsi="Times New Roman"/>
          <w:sz w:val="24"/>
          <w:szCs w:val="24"/>
          <w:lang w:eastAsia="hr-HR"/>
        </w:rPr>
        <w:t>ala j</w:t>
      </w:r>
      <w:r w:rsidRPr="00660514">
        <w:rPr>
          <w:rFonts w:ascii="Times New Roman" w:eastAsia="Times New Roman" w:hAnsi="Times New Roman"/>
          <w:sz w:val="24"/>
          <w:szCs w:val="24"/>
          <w:lang w:eastAsia="hr-HR"/>
        </w:rPr>
        <w:t>e i preko 230 djece Dječjeg vrtića Križić-Kružić slatkim paketima u prigodi Božić</w:t>
      </w:r>
      <w:bookmarkEnd w:id="4"/>
      <w:r w:rsidR="00582FE6">
        <w:rPr>
          <w:rFonts w:ascii="Times New Roman" w:eastAsia="Times New Roman" w:hAnsi="Times New Roman"/>
          <w:sz w:val="24"/>
          <w:szCs w:val="24"/>
          <w:lang w:eastAsia="hr-HR"/>
        </w:rPr>
        <w:t>nih blagdana</w:t>
      </w:r>
      <w:r w:rsidR="00AB4CAD">
        <w:rPr>
          <w:rFonts w:ascii="Times New Roman" w:eastAsia="Times New Roman" w:hAnsi="Times New Roman"/>
          <w:sz w:val="24"/>
          <w:szCs w:val="24"/>
          <w:lang w:eastAsia="hr-HR"/>
        </w:rPr>
        <w:t>;</w:t>
      </w:r>
    </w:p>
    <w:p w14:paraId="22FEB734" w14:textId="4FA38B5B" w:rsidR="00760983" w:rsidRPr="00AB4CAD" w:rsidRDefault="00760983" w:rsidP="00063354">
      <w:pPr>
        <w:tabs>
          <w:tab w:val="left" w:pos="567"/>
          <w:tab w:val="left" w:pos="963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C655D">
        <w:rPr>
          <w:rFonts w:ascii="Times New Roman" w:hAnsi="Times New Roman"/>
          <w:sz w:val="24"/>
          <w:szCs w:val="24"/>
        </w:rPr>
        <w:br/>
      </w:r>
      <w:r w:rsidR="00582FE6">
        <w:rPr>
          <w:rFonts w:ascii="Times New Roman" w:hAnsi="Times New Roman"/>
          <w:sz w:val="24"/>
          <w:szCs w:val="24"/>
        </w:rPr>
        <w:t xml:space="preserve">        </w:t>
      </w:r>
      <w:r w:rsidR="00463AA1">
        <w:rPr>
          <w:rFonts w:ascii="Times New Roman" w:hAnsi="Times New Roman"/>
          <w:sz w:val="24"/>
          <w:szCs w:val="24"/>
        </w:rPr>
        <w:t xml:space="preserve">- </w:t>
      </w:r>
      <w:r w:rsidRPr="00512DE3">
        <w:rPr>
          <w:rFonts w:ascii="Times New Roman" w:hAnsi="Times New Roman"/>
          <w:sz w:val="24"/>
          <w:szCs w:val="24"/>
        </w:rPr>
        <w:t>Općina Križ, osim o</w:t>
      </w:r>
      <w:r w:rsidR="00063354">
        <w:rPr>
          <w:rFonts w:ascii="Times New Roman" w:hAnsi="Times New Roman"/>
          <w:sz w:val="24"/>
          <w:szCs w:val="24"/>
        </w:rPr>
        <w:t xml:space="preserve"> svojim</w:t>
      </w:r>
      <w:r w:rsidRPr="00512DE3">
        <w:rPr>
          <w:rFonts w:ascii="Times New Roman" w:hAnsi="Times New Roman"/>
          <w:sz w:val="24"/>
          <w:szCs w:val="24"/>
        </w:rPr>
        <w:t xml:space="preserve"> najmlađim</w:t>
      </w:r>
      <w:r w:rsidR="00063354">
        <w:rPr>
          <w:rFonts w:ascii="Times New Roman" w:hAnsi="Times New Roman"/>
          <w:sz w:val="24"/>
          <w:szCs w:val="24"/>
        </w:rPr>
        <w:t xml:space="preserve"> stanovnicima, također</w:t>
      </w:r>
      <w:r w:rsidRPr="00512DE3">
        <w:rPr>
          <w:rFonts w:ascii="Times New Roman" w:hAnsi="Times New Roman"/>
          <w:sz w:val="24"/>
          <w:szCs w:val="24"/>
        </w:rPr>
        <w:t xml:space="preserve"> brine i o najstarijim te najranjivijim skupinama svojih građana</w:t>
      </w:r>
      <w:r w:rsidR="00063354">
        <w:rPr>
          <w:rFonts w:ascii="Times New Roman" w:hAnsi="Times New Roman"/>
          <w:sz w:val="24"/>
          <w:szCs w:val="24"/>
        </w:rPr>
        <w:t>, kroz model</w:t>
      </w:r>
      <w:r w:rsidRPr="00512DE3">
        <w:rPr>
          <w:rFonts w:ascii="Times New Roman" w:hAnsi="Times New Roman"/>
          <w:sz w:val="24"/>
          <w:szCs w:val="24"/>
        </w:rPr>
        <w:t xml:space="preserve"> suradnj</w:t>
      </w:r>
      <w:r w:rsidR="00063354">
        <w:rPr>
          <w:rFonts w:ascii="Times New Roman" w:hAnsi="Times New Roman"/>
          <w:sz w:val="24"/>
          <w:szCs w:val="24"/>
        </w:rPr>
        <w:t>e</w:t>
      </w:r>
      <w:r w:rsidRPr="00512DE3">
        <w:rPr>
          <w:rFonts w:ascii="Times New Roman" w:hAnsi="Times New Roman"/>
          <w:sz w:val="24"/>
          <w:szCs w:val="24"/>
        </w:rPr>
        <w:t xml:space="preserve"> s Gradskim društvom Crvenog križa Ivanić – Grad</w:t>
      </w:r>
      <w:r w:rsidR="00063354">
        <w:rPr>
          <w:rFonts w:ascii="Times New Roman" w:hAnsi="Times New Roman"/>
          <w:sz w:val="24"/>
          <w:szCs w:val="24"/>
        </w:rPr>
        <w:t xml:space="preserve"> i</w:t>
      </w:r>
      <w:r w:rsidRPr="00512DE3">
        <w:rPr>
          <w:rFonts w:ascii="Times New Roman" w:hAnsi="Times New Roman"/>
          <w:sz w:val="24"/>
          <w:szCs w:val="24"/>
        </w:rPr>
        <w:t xml:space="preserve"> sufinanciranje darivanja socijalno ugroženih osoba u 2025. godini uoči </w:t>
      </w:r>
      <w:r w:rsidR="00063354">
        <w:rPr>
          <w:rFonts w:ascii="Times New Roman" w:hAnsi="Times New Roman"/>
          <w:sz w:val="24"/>
          <w:szCs w:val="24"/>
        </w:rPr>
        <w:t>B</w:t>
      </w:r>
      <w:r w:rsidRPr="00512DE3">
        <w:rPr>
          <w:rFonts w:ascii="Times New Roman" w:hAnsi="Times New Roman"/>
          <w:sz w:val="24"/>
          <w:szCs w:val="24"/>
        </w:rPr>
        <w:t>ožićnih i novogodišnjih blagdana,</w:t>
      </w:r>
      <w:r w:rsidR="00063354">
        <w:rPr>
          <w:rFonts w:ascii="Times New Roman" w:hAnsi="Times New Roman"/>
          <w:sz w:val="24"/>
          <w:szCs w:val="24"/>
        </w:rPr>
        <w:t xml:space="preserve"> za što je</w:t>
      </w:r>
      <w:r w:rsidRPr="00512DE3">
        <w:rPr>
          <w:rFonts w:ascii="Times New Roman" w:hAnsi="Times New Roman"/>
          <w:sz w:val="24"/>
          <w:szCs w:val="24"/>
        </w:rPr>
        <w:t xml:space="preserve"> iz Proračuna Općine Križ izdvojeno</w:t>
      </w:r>
      <w:r>
        <w:rPr>
          <w:rFonts w:ascii="Times New Roman" w:hAnsi="Times New Roman"/>
          <w:sz w:val="24"/>
          <w:szCs w:val="24"/>
        </w:rPr>
        <w:t xml:space="preserve"> </w:t>
      </w:r>
      <w:r w:rsidR="00063354">
        <w:rPr>
          <w:rFonts w:ascii="Times New Roman" w:hAnsi="Times New Roman"/>
          <w:sz w:val="24"/>
          <w:szCs w:val="24"/>
        </w:rPr>
        <w:t>=</w:t>
      </w:r>
      <w:r w:rsidRPr="00512DE3">
        <w:rPr>
          <w:rFonts w:ascii="Times New Roman" w:hAnsi="Times New Roman"/>
          <w:bCs/>
          <w:sz w:val="24"/>
          <w:szCs w:val="24"/>
        </w:rPr>
        <w:t>3.152,00 EUR-a</w:t>
      </w:r>
      <w:r w:rsidR="00063354">
        <w:rPr>
          <w:rFonts w:ascii="Times New Roman" w:hAnsi="Times New Roman"/>
          <w:bCs/>
          <w:sz w:val="24"/>
          <w:szCs w:val="24"/>
        </w:rPr>
        <w:t>;</w:t>
      </w:r>
      <w:r w:rsidRPr="00512DE3">
        <w:rPr>
          <w:rFonts w:ascii="Times New Roman" w:hAnsi="Times New Roman"/>
          <w:bCs/>
          <w:sz w:val="24"/>
          <w:szCs w:val="24"/>
        </w:rPr>
        <w:t xml:space="preserve"> </w:t>
      </w:r>
      <w:r w:rsidRPr="00512DE3">
        <w:rPr>
          <w:rFonts w:ascii="Times New Roman" w:hAnsi="Times New Roman"/>
          <w:sz w:val="24"/>
          <w:szCs w:val="24"/>
        </w:rPr>
        <w:t xml:space="preserve"> </w:t>
      </w:r>
    </w:p>
    <w:p w14:paraId="0C65A35D" w14:textId="26E66BCB" w:rsidR="00BC5DCA" w:rsidRDefault="00063354" w:rsidP="0006335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="00760983">
        <w:rPr>
          <w:rFonts w:ascii="Times New Roman" w:eastAsiaTheme="minorHAnsi" w:hAnsi="Times New Roman"/>
          <w:sz w:val="24"/>
          <w:szCs w:val="24"/>
        </w:rPr>
        <w:t xml:space="preserve">Na samom kraju </w:t>
      </w:r>
      <w:r w:rsidR="003A1755">
        <w:rPr>
          <w:rFonts w:ascii="Times New Roman" w:eastAsiaTheme="minorHAnsi" w:hAnsi="Times New Roman"/>
          <w:sz w:val="24"/>
          <w:szCs w:val="24"/>
        </w:rPr>
        <w:t xml:space="preserve">2025. </w:t>
      </w:r>
      <w:r w:rsidR="00760983">
        <w:rPr>
          <w:rFonts w:ascii="Times New Roman" w:eastAsiaTheme="minorHAnsi" w:hAnsi="Times New Roman"/>
          <w:sz w:val="24"/>
          <w:szCs w:val="24"/>
        </w:rPr>
        <w:t>godine</w:t>
      </w:r>
      <w:r>
        <w:rPr>
          <w:rFonts w:ascii="Times New Roman" w:eastAsiaTheme="minorHAnsi" w:hAnsi="Times New Roman"/>
          <w:sz w:val="24"/>
          <w:szCs w:val="24"/>
        </w:rPr>
        <w:t xml:space="preserve">, u </w:t>
      </w:r>
      <w:r w:rsidR="00536F29">
        <w:rPr>
          <w:rFonts w:ascii="Times New Roman" w:eastAsiaTheme="minorHAnsi" w:hAnsi="Times New Roman"/>
          <w:sz w:val="24"/>
          <w:szCs w:val="24"/>
        </w:rPr>
        <w:t>o</w:t>
      </w:r>
      <w:r>
        <w:rPr>
          <w:rFonts w:ascii="Times New Roman" w:eastAsiaTheme="minorHAnsi" w:hAnsi="Times New Roman"/>
          <w:sz w:val="24"/>
          <w:szCs w:val="24"/>
        </w:rPr>
        <w:t>pćinskoj upravi Općine Križ</w:t>
      </w:r>
      <w:r w:rsidR="00BC5DCA">
        <w:rPr>
          <w:rFonts w:ascii="Times New Roman" w:eastAsiaTheme="minorHAnsi" w:hAnsi="Times New Roman"/>
          <w:sz w:val="24"/>
          <w:szCs w:val="24"/>
        </w:rPr>
        <w:t>,</w:t>
      </w:r>
      <w:r w:rsidR="00BC5DCA" w:rsidRP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>
        <w:rPr>
          <w:rFonts w:ascii="Times New Roman" w:eastAsiaTheme="minorHAnsi" w:hAnsi="Times New Roman"/>
          <w:sz w:val="24"/>
          <w:szCs w:val="24"/>
        </w:rPr>
        <w:t xml:space="preserve">Općinski načelnik Općine Križ </w:t>
      </w:r>
      <w:r>
        <w:rPr>
          <w:rFonts w:ascii="Times New Roman" w:eastAsiaTheme="minorHAnsi" w:hAnsi="Times New Roman"/>
          <w:sz w:val="24"/>
          <w:szCs w:val="24"/>
        </w:rPr>
        <w:t>organizira</w:t>
      </w:r>
      <w:r w:rsidR="00BC5DCA">
        <w:rPr>
          <w:rFonts w:ascii="Times New Roman" w:eastAsiaTheme="minorHAnsi" w:hAnsi="Times New Roman"/>
          <w:sz w:val="24"/>
          <w:szCs w:val="24"/>
        </w:rPr>
        <w:t>o</w:t>
      </w:r>
      <w:r>
        <w:rPr>
          <w:rFonts w:ascii="Times New Roman" w:eastAsiaTheme="minorHAnsi" w:hAnsi="Times New Roman"/>
          <w:sz w:val="24"/>
          <w:szCs w:val="24"/>
        </w:rPr>
        <w:t xml:space="preserve"> je prijem 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>trostruk</w:t>
      </w:r>
      <w:r>
        <w:rPr>
          <w:rFonts w:ascii="Times New Roman" w:eastAsiaTheme="minorHAnsi" w:hAnsi="Times New Roman"/>
          <w:sz w:val="24"/>
          <w:szCs w:val="24"/>
        </w:rPr>
        <w:t>ih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 xml:space="preserve"> državn</w:t>
      </w:r>
      <w:r>
        <w:rPr>
          <w:rFonts w:ascii="Times New Roman" w:eastAsiaTheme="minorHAnsi" w:hAnsi="Times New Roman"/>
          <w:sz w:val="24"/>
          <w:szCs w:val="24"/>
        </w:rPr>
        <w:t>ih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 xml:space="preserve"> prvak</w:t>
      </w:r>
      <w:r>
        <w:rPr>
          <w:rFonts w:ascii="Times New Roman" w:eastAsiaTheme="minorHAnsi" w:hAnsi="Times New Roman"/>
          <w:sz w:val="24"/>
          <w:szCs w:val="24"/>
        </w:rPr>
        <w:t>a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>, članov</w:t>
      </w:r>
      <w:r>
        <w:rPr>
          <w:rFonts w:ascii="Times New Roman" w:eastAsiaTheme="minorHAnsi" w:hAnsi="Times New Roman"/>
          <w:sz w:val="24"/>
          <w:szCs w:val="24"/>
        </w:rPr>
        <w:t>a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 xml:space="preserve"> muške A ekipe DVD-a </w:t>
      </w:r>
      <w:proofErr w:type="spellStart"/>
      <w:r w:rsidR="00760983" w:rsidRPr="00AC655D">
        <w:rPr>
          <w:rFonts w:ascii="Times New Roman" w:eastAsiaTheme="minorHAnsi" w:hAnsi="Times New Roman"/>
          <w:sz w:val="24"/>
          <w:szCs w:val="24"/>
        </w:rPr>
        <w:t>Razljev</w:t>
      </w:r>
      <w:proofErr w:type="spellEnd"/>
      <w:r w:rsidR="00BC5DCA">
        <w:rPr>
          <w:rFonts w:ascii="Times New Roman" w:eastAsiaTheme="minorHAnsi" w:hAnsi="Times New Roman"/>
          <w:sz w:val="24"/>
          <w:szCs w:val="24"/>
        </w:rPr>
        <w:t>,</w:t>
      </w:r>
      <w:r w:rsidR="00760983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>
        <w:rPr>
          <w:rFonts w:ascii="Times New Roman" w:eastAsiaTheme="minorHAnsi" w:hAnsi="Times New Roman"/>
          <w:sz w:val="24"/>
          <w:szCs w:val="24"/>
        </w:rPr>
        <w:t>koji su</w:t>
      </w:r>
      <w:r w:rsidR="00BC5DCA" w:rsidRP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>
        <w:rPr>
          <w:rFonts w:ascii="Times New Roman" w:eastAsiaTheme="minorHAnsi" w:hAnsi="Times New Roman"/>
          <w:sz w:val="24"/>
          <w:szCs w:val="24"/>
        </w:rPr>
        <w:t>o</w:t>
      </w:r>
      <w:r w:rsidR="00BC5DCA" w:rsidRPr="00AC655D">
        <w:rPr>
          <w:rFonts w:ascii="Times New Roman" w:eastAsiaTheme="minorHAnsi" w:hAnsi="Times New Roman"/>
          <w:sz w:val="24"/>
          <w:szCs w:val="24"/>
        </w:rPr>
        <w:t>dličnim rezultatom i osvajanjem naslova ovogodišnjih državnih prvaka</w:t>
      </w:r>
      <w:r w:rsid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>na smotri najboljih ekipa Hrvatske, na Državnom natjecanju vatrogasaca Republike Hrvatske, održano</w:t>
      </w:r>
      <w:r w:rsidR="00BC5DCA">
        <w:rPr>
          <w:rFonts w:ascii="Times New Roman" w:eastAsiaTheme="minorHAnsi" w:hAnsi="Times New Roman"/>
          <w:sz w:val="24"/>
          <w:szCs w:val="24"/>
        </w:rPr>
        <w:t>j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 xml:space="preserve"> u Novalji,</w:t>
      </w:r>
      <w:r w:rsidR="00BC5DCA" w:rsidRP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 w:rsidRPr="00AC655D">
        <w:rPr>
          <w:rFonts w:ascii="Times New Roman" w:eastAsiaTheme="minorHAnsi" w:hAnsi="Times New Roman"/>
          <w:sz w:val="24"/>
          <w:szCs w:val="24"/>
        </w:rPr>
        <w:t>stek</w:t>
      </w:r>
      <w:r w:rsidR="00BC5DCA">
        <w:rPr>
          <w:rFonts w:ascii="Times New Roman" w:eastAsiaTheme="minorHAnsi" w:hAnsi="Times New Roman"/>
          <w:sz w:val="24"/>
          <w:szCs w:val="24"/>
        </w:rPr>
        <w:t>li</w:t>
      </w:r>
      <w:r w:rsidR="00BC5DCA" w:rsidRPr="00AC655D">
        <w:rPr>
          <w:rFonts w:ascii="Times New Roman" w:eastAsiaTheme="minorHAnsi" w:hAnsi="Times New Roman"/>
          <w:sz w:val="24"/>
          <w:szCs w:val="24"/>
        </w:rPr>
        <w:t xml:space="preserve"> pravo nastupa na međunarodnom natjecanju vatrogasaca</w:t>
      </w:r>
      <w:r w:rsidR="00BC5DCA">
        <w:rPr>
          <w:rFonts w:ascii="Times New Roman" w:eastAsiaTheme="minorHAnsi" w:hAnsi="Times New Roman"/>
          <w:sz w:val="24"/>
          <w:szCs w:val="24"/>
        </w:rPr>
        <w:t xml:space="preserve"> na olimpijadi</w:t>
      </w:r>
      <w:r w:rsidR="00BC5DCA" w:rsidRP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 w:rsidRPr="00AC655D">
        <w:rPr>
          <w:rFonts w:ascii="Times New Roman" w:eastAsiaTheme="minorHAnsi" w:hAnsi="Times New Roman"/>
          <w:sz w:val="24"/>
          <w:szCs w:val="24"/>
        </w:rPr>
        <w:t>koja će se</w:t>
      </w:r>
      <w:r w:rsidR="00BC5DCA">
        <w:rPr>
          <w:rFonts w:ascii="Times New Roman" w:eastAsiaTheme="minorHAnsi" w:hAnsi="Times New Roman"/>
          <w:sz w:val="24"/>
          <w:szCs w:val="24"/>
        </w:rPr>
        <w:t xml:space="preserve"> </w:t>
      </w:r>
      <w:r w:rsidR="00BC5DCA" w:rsidRPr="00AC655D">
        <w:rPr>
          <w:rFonts w:ascii="Times New Roman" w:eastAsiaTheme="minorHAnsi" w:hAnsi="Times New Roman"/>
          <w:sz w:val="24"/>
          <w:szCs w:val="24"/>
        </w:rPr>
        <w:t>održati u Austriji</w:t>
      </w:r>
      <w:r w:rsidR="00BC5DCA">
        <w:rPr>
          <w:rFonts w:ascii="Times New Roman" w:eastAsiaTheme="minorHAnsi" w:hAnsi="Times New Roman"/>
          <w:sz w:val="24"/>
          <w:szCs w:val="24"/>
        </w:rPr>
        <w:t>;</w:t>
      </w:r>
    </w:p>
    <w:p w14:paraId="10BA6A63" w14:textId="24EE68AC" w:rsidR="00760983" w:rsidRPr="00B325F9" w:rsidRDefault="003A1755" w:rsidP="003A175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bookmarkStart w:id="5" w:name="_Hlk218665144"/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DVD </w:t>
      </w:r>
      <w:proofErr w:type="spellStart"/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Rečica</w:t>
      </w:r>
      <w:proofErr w:type="spellEnd"/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Kriška 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opremljeno je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nov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im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navaln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im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vozilo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 doniranim od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Vatrogasn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zajednic</w:t>
      </w:r>
      <w:r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Grada Ivanić-Grada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Vatrogasnoj zajednici Općine Križ, koja je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potom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uložila 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=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5.000,00 EUR-a za njegovo dodatno opremanje i ustupila ga 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DVD-u </w:t>
      </w:r>
      <w:proofErr w:type="spellStart"/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Rečic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</w:t>
      </w:r>
      <w:proofErr w:type="spellEnd"/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Krišk</w:t>
      </w:r>
      <w:r w:rsidR="00B325F9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a;</w:t>
      </w:r>
      <w:r w:rsidR="00760983" w:rsidRPr="00B325F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bookmarkEnd w:id="5"/>
    </w:p>
    <w:p w14:paraId="5A900F09" w14:textId="463D52CA" w:rsidR="00760983" w:rsidRPr="00814DCF" w:rsidRDefault="00F54EFE" w:rsidP="00F54EF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Izvijestio je da je 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sklop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ljen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Ugovor o </w:t>
      </w:r>
      <w:r w:rsidR="00760983" w:rsidRPr="007E70FE">
        <w:rPr>
          <w:rFonts w:ascii="Times New Roman" w:hAnsi="Times New Roman"/>
          <w:sz w:val="24"/>
          <w:szCs w:val="24"/>
        </w:rPr>
        <w:t>izravnoj dodjeli financijskih sredstava za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financiranje rada J</w:t>
      </w:r>
      <w:r>
        <w:rPr>
          <w:rFonts w:ascii="Times New Roman" w:hAnsi="Times New Roman"/>
          <w:bCs/>
          <w:iCs/>
          <w:sz w:val="24"/>
          <w:szCs w:val="24"/>
        </w:rPr>
        <w:t>avne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vatrogasne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postrojbe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G</w:t>
      </w:r>
      <w:r>
        <w:rPr>
          <w:rFonts w:ascii="Times New Roman" w:hAnsi="Times New Roman"/>
          <w:bCs/>
          <w:iCs/>
          <w:sz w:val="24"/>
          <w:szCs w:val="24"/>
        </w:rPr>
        <w:t>rada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I</w:t>
      </w:r>
      <w:r>
        <w:rPr>
          <w:rFonts w:ascii="Times New Roman" w:hAnsi="Times New Roman"/>
          <w:bCs/>
          <w:iCs/>
          <w:sz w:val="24"/>
          <w:szCs w:val="24"/>
        </w:rPr>
        <w:t>vanić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>-G</w:t>
      </w:r>
      <w:r>
        <w:rPr>
          <w:rFonts w:ascii="Times New Roman" w:hAnsi="Times New Roman"/>
          <w:bCs/>
          <w:iCs/>
          <w:sz w:val="24"/>
          <w:szCs w:val="24"/>
        </w:rPr>
        <w:t>rada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u vrijednosti </w:t>
      </w:r>
      <w:r>
        <w:rPr>
          <w:rFonts w:ascii="Times New Roman" w:hAnsi="Times New Roman"/>
          <w:bCs/>
          <w:iCs/>
          <w:sz w:val="24"/>
          <w:szCs w:val="24"/>
        </w:rPr>
        <w:t>=</w:t>
      </w:r>
      <w:r w:rsidR="00760983">
        <w:rPr>
          <w:rFonts w:ascii="Times New Roman" w:hAnsi="Times New Roman"/>
          <w:bCs/>
          <w:iCs/>
          <w:sz w:val="24"/>
          <w:szCs w:val="24"/>
        </w:rPr>
        <w:t>87.000,00 EUR</w:t>
      </w:r>
      <w:r>
        <w:rPr>
          <w:rFonts w:ascii="Times New Roman" w:hAnsi="Times New Roman"/>
          <w:bCs/>
          <w:iCs/>
          <w:sz w:val="24"/>
          <w:szCs w:val="24"/>
        </w:rPr>
        <w:t>-a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te Ugovor o </w:t>
      </w:r>
      <w:r w:rsidR="00760983" w:rsidRPr="007E70FE">
        <w:rPr>
          <w:rFonts w:ascii="Times New Roman" w:hAnsi="Times New Roman"/>
          <w:sz w:val="24"/>
          <w:szCs w:val="24"/>
        </w:rPr>
        <w:t>izravnoj dodjeli financijskih sredstava za</w:t>
      </w:r>
      <w:r w:rsidR="00760983" w:rsidRPr="007E70FE">
        <w:rPr>
          <w:rFonts w:ascii="Times New Roman" w:hAnsi="Times New Roman"/>
          <w:bCs/>
          <w:iCs/>
          <w:sz w:val="24"/>
          <w:szCs w:val="24"/>
        </w:rPr>
        <w:t xml:space="preserve"> financiranje rada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V</w:t>
      </w:r>
      <w:r>
        <w:rPr>
          <w:rFonts w:ascii="Times New Roman" w:hAnsi="Times New Roman"/>
          <w:bCs/>
          <w:iCs/>
          <w:sz w:val="24"/>
          <w:szCs w:val="24"/>
        </w:rPr>
        <w:t>atrogasne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zajednice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O</w:t>
      </w:r>
      <w:r>
        <w:rPr>
          <w:rFonts w:ascii="Times New Roman" w:hAnsi="Times New Roman"/>
          <w:bCs/>
          <w:iCs/>
          <w:sz w:val="24"/>
          <w:szCs w:val="24"/>
        </w:rPr>
        <w:t>pćine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K</w:t>
      </w:r>
      <w:r>
        <w:rPr>
          <w:rFonts w:ascii="Times New Roman" w:hAnsi="Times New Roman"/>
          <w:bCs/>
          <w:iCs/>
          <w:sz w:val="24"/>
          <w:szCs w:val="24"/>
        </w:rPr>
        <w:t>riž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 u iznosu </w:t>
      </w:r>
      <w:r>
        <w:rPr>
          <w:rFonts w:ascii="Times New Roman" w:hAnsi="Times New Roman"/>
          <w:bCs/>
          <w:iCs/>
          <w:sz w:val="24"/>
          <w:szCs w:val="24"/>
        </w:rPr>
        <w:t>=</w:t>
      </w:r>
      <w:r w:rsidR="00760983">
        <w:rPr>
          <w:rFonts w:ascii="Times New Roman" w:hAnsi="Times New Roman"/>
          <w:bCs/>
          <w:iCs/>
          <w:sz w:val="24"/>
          <w:szCs w:val="24"/>
        </w:rPr>
        <w:t xml:space="preserve">75.000,00 EUR-a. 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U 2026. godini za redovan rad odnosno za financiranje redovne djelatnosti Gradskog društva crvenog križa Ivanić-Grad  izdvojiti će se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=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14.000,00 EUR-a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također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 osnovi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sklop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ljenog</w:t>
      </w:r>
      <w:r w:rsidR="007609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ugovor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a;</w:t>
      </w:r>
    </w:p>
    <w:p w14:paraId="782272A5" w14:textId="01C0BD40" w:rsidR="00F54EFE" w:rsidRPr="00F54EFE" w:rsidRDefault="00F54EFE" w:rsidP="00F54EFE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760983">
        <w:rPr>
          <w:rFonts w:ascii="Times New Roman" w:hAnsi="Times New Roman"/>
          <w:bCs/>
          <w:iCs/>
          <w:sz w:val="24"/>
          <w:szCs w:val="24"/>
        </w:rPr>
        <w:t>U tijeku su javni natječaji za financiranje udruga u kulturi, sportu, zdravstvu i preventivi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14:paraId="0356A373" w14:textId="2F5542C3" w:rsidR="003D75B2" w:rsidRDefault="00F54EFE" w:rsidP="002352F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="00470A40">
        <w:rPr>
          <w:rFonts w:ascii="Times New Roman" w:eastAsiaTheme="minorHAnsi" w:hAnsi="Times New Roman"/>
          <w:sz w:val="24"/>
          <w:szCs w:val="24"/>
        </w:rPr>
        <w:t xml:space="preserve"> </w:t>
      </w:r>
      <w:r w:rsidR="003415EC">
        <w:rPr>
          <w:rFonts w:ascii="Times New Roman" w:eastAsiaTheme="minorHAnsi" w:hAnsi="Times New Roman"/>
          <w:sz w:val="24"/>
          <w:szCs w:val="24"/>
        </w:rPr>
        <w:t>T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>ijekom prosinca</w:t>
      </w:r>
      <w:r w:rsidR="003415EC">
        <w:rPr>
          <w:rFonts w:ascii="Times New Roman" w:eastAsiaTheme="minorHAnsi" w:hAnsi="Times New Roman"/>
          <w:sz w:val="24"/>
          <w:szCs w:val="24"/>
        </w:rPr>
        <w:t xml:space="preserve"> održan je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 xml:space="preserve"> bogat </w:t>
      </w:r>
      <w:r w:rsidR="003415EC">
        <w:rPr>
          <w:rFonts w:ascii="Times New Roman" w:eastAsiaTheme="minorHAnsi" w:hAnsi="Times New Roman"/>
          <w:sz w:val="24"/>
          <w:szCs w:val="24"/>
        </w:rPr>
        <w:t xml:space="preserve">adventski </w:t>
      </w:r>
      <w:r w:rsidR="00760983" w:rsidRPr="00AC655D">
        <w:rPr>
          <w:rFonts w:ascii="Times New Roman" w:eastAsiaTheme="minorHAnsi" w:hAnsi="Times New Roman"/>
          <w:sz w:val="24"/>
          <w:szCs w:val="24"/>
        </w:rPr>
        <w:t>p</w:t>
      </w:r>
      <w:r w:rsidR="00760983" w:rsidRPr="00660514">
        <w:rPr>
          <w:rFonts w:ascii="Times New Roman" w:eastAsiaTheme="minorHAnsi" w:hAnsi="Times New Roman"/>
          <w:sz w:val="24"/>
          <w:szCs w:val="24"/>
        </w:rPr>
        <w:t>rogram</w:t>
      </w:r>
      <w:r w:rsidR="003415EC">
        <w:rPr>
          <w:rFonts w:ascii="Times New Roman" w:eastAsiaTheme="minorHAnsi" w:hAnsi="Times New Roman"/>
          <w:sz w:val="24"/>
          <w:szCs w:val="24"/>
        </w:rPr>
        <w:t>, zahvaljujući vrlo uspješnoj i uhodanoj suradnji Općine Križ</w:t>
      </w:r>
      <w:r w:rsidR="002352F6">
        <w:rPr>
          <w:rFonts w:ascii="Times New Roman" w:eastAsiaTheme="minorHAnsi" w:hAnsi="Times New Roman"/>
          <w:sz w:val="24"/>
          <w:szCs w:val="24"/>
        </w:rPr>
        <w:t xml:space="preserve">, Caritasa i Župe Uzvišenja Svetog Križa te mnogobrojnih udruga s područja Općine Križ, kojima se ovom prilikom Općinski načelnik iskreno zahvalio na sudjelovanju i njihovom doprinosu.  </w:t>
      </w:r>
    </w:p>
    <w:p w14:paraId="40859454" w14:textId="77777777" w:rsidR="002352F6" w:rsidRPr="002352F6" w:rsidRDefault="002352F6" w:rsidP="002352F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14:paraId="6F90AA19" w14:textId="465767D4" w:rsidR="007254E2" w:rsidRPr="007254E2" w:rsidRDefault="002352F6" w:rsidP="00470A4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Članica </w:t>
      </w:r>
      <w:r w:rsidRPr="00C742CC">
        <w:rPr>
          <w:rFonts w:ascii="Times New Roman" w:hAnsi="Times New Roman"/>
          <w:sz w:val="24"/>
          <w:szCs w:val="24"/>
        </w:rPr>
        <w:t>Općinskog vijeća</w:t>
      </w:r>
      <w:r>
        <w:rPr>
          <w:rFonts w:ascii="Times New Roman" w:hAnsi="Times New Roman"/>
          <w:sz w:val="24"/>
          <w:szCs w:val="24"/>
        </w:rPr>
        <w:t xml:space="preserve"> </w:t>
      </w:r>
      <w:r w:rsidR="007254E2">
        <w:rPr>
          <w:rFonts w:ascii="Times New Roman" w:hAnsi="Times New Roman"/>
          <w:sz w:val="24"/>
          <w:szCs w:val="24"/>
        </w:rPr>
        <w:t>JASENKA GOTIĆ</w:t>
      </w:r>
      <w:r w:rsidR="00470A40">
        <w:rPr>
          <w:rFonts w:ascii="Times New Roman" w:hAnsi="Times New Roman"/>
          <w:sz w:val="24"/>
          <w:szCs w:val="24"/>
        </w:rPr>
        <w:t xml:space="preserve"> uključila se svojim prijedlozima i sugestijom</w:t>
      </w:r>
      <w:r w:rsidR="007254E2">
        <w:rPr>
          <w:rFonts w:ascii="Times New Roman" w:hAnsi="Times New Roman"/>
          <w:sz w:val="24"/>
          <w:szCs w:val="24"/>
        </w:rPr>
        <w:t>:</w:t>
      </w:r>
    </w:p>
    <w:p w14:paraId="7AF28CD9" w14:textId="77777777" w:rsidR="00536F29" w:rsidRDefault="004015D7" w:rsidP="00470A4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Nastavno na općepoznatu problematiku provedbe fizikalne terapije za djecu s poteškoćama u razvoju</w:t>
      </w:r>
      <w:r w:rsidR="00B40BDC">
        <w:rPr>
          <w:rFonts w:ascii="Times New Roman" w:hAnsi="Times New Roman"/>
          <w:bCs/>
          <w:sz w:val="24"/>
          <w:szCs w:val="24"/>
        </w:rPr>
        <w:t xml:space="preserve">, koja na prve preglede čekaju 6-10 mjeseci i zbog toga moraju odlaziti u Kutinu, Stančić ili druge zdravstvene ustanove, napomenula je da je zapravo izlišno  objašnjavati što to za roditelje znači u financijskom, organizacijskom i svakom drugom smislu. </w:t>
      </w:r>
    </w:p>
    <w:p w14:paraId="42174F3C" w14:textId="0989A0E1" w:rsidR="00536F29" w:rsidRDefault="00536F29" w:rsidP="00536F2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-4-</w:t>
      </w:r>
    </w:p>
    <w:p w14:paraId="7913A142" w14:textId="3AF98A3A" w:rsidR="00DB1A24" w:rsidRDefault="007254E2" w:rsidP="00470A4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015D7">
        <w:rPr>
          <w:rFonts w:ascii="Times New Roman" w:hAnsi="Times New Roman"/>
          <w:bCs/>
          <w:sz w:val="24"/>
          <w:szCs w:val="24"/>
        </w:rPr>
        <w:t>Predl</w:t>
      </w:r>
      <w:r w:rsidR="00B40BDC">
        <w:rPr>
          <w:rFonts w:ascii="Times New Roman" w:hAnsi="Times New Roman"/>
          <w:bCs/>
          <w:sz w:val="24"/>
          <w:szCs w:val="24"/>
        </w:rPr>
        <w:t>ožila je stoga da u kontaktu s ravnateljem Doma zdravlja Zagrebačke županije</w:t>
      </w:r>
      <w:r w:rsidR="00470A40">
        <w:rPr>
          <w:rFonts w:ascii="Times New Roman" w:hAnsi="Times New Roman"/>
          <w:bCs/>
          <w:sz w:val="24"/>
          <w:szCs w:val="24"/>
        </w:rPr>
        <w:t xml:space="preserve"> Općinski načelnik</w:t>
      </w:r>
      <w:r w:rsidR="00B40BDC">
        <w:rPr>
          <w:rFonts w:ascii="Times New Roman" w:hAnsi="Times New Roman"/>
          <w:bCs/>
          <w:sz w:val="24"/>
          <w:szCs w:val="24"/>
        </w:rPr>
        <w:t xml:space="preserve"> pokuša iznaći neko cjelovito rješenje za sve tri jedinice lokalne samouprave (Grad Ivanić-Grad, Općin</w:t>
      </w:r>
      <w:r w:rsidR="00536F29">
        <w:rPr>
          <w:rFonts w:ascii="Times New Roman" w:hAnsi="Times New Roman"/>
          <w:bCs/>
          <w:sz w:val="24"/>
          <w:szCs w:val="24"/>
        </w:rPr>
        <w:t>e</w:t>
      </w:r>
      <w:r w:rsidR="00B40BDC">
        <w:rPr>
          <w:rFonts w:ascii="Times New Roman" w:hAnsi="Times New Roman"/>
          <w:bCs/>
          <w:sz w:val="24"/>
          <w:szCs w:val="24"/>
        </w:rPr>
        <w:t xml:space="preserve"> Kloštar Ivanić i Križ),</w:t>
      </w:r>
      <w:r w:rsidR="00DB1A24">
        <w:rPr>
          <w:rFonts w:ascii="Times New Roman" w:hAnsi="Times New Roman"/>
          <w:bCs/>
          <w:sz w:val="24"/>
          <w:szCs w:val="24"/>
        </w:rPr>
        <w:t xml:space="preserve"> u smislu ciljane edukacije</w:t>
      </w:r>
      <w:r w:rsidR="00B40BDC">
        <w:rPr>
          <w:rFonts w:ascii="Times New Roman" w:hAnsi="Times New Roman"/>
          <w:bCs/>
          <w:sz w:val="24"/>
          <w:szCs w:val="24"/>
        </w:rPr>
        <w:t xml:space="preserve"> fizioterapeuta koji </w:t>
      </w:r>
      <w:r w:rsidR="00DB1A24">
        <w:rPr>
          <w:rFonts w:ascii="Times New Roman" w:hAnsi="Times New Roman"/>
          <w:bCs/>
          <w:sz w:val="24"/>
          <w:szCs w:val="24"/>
        </w:rPr>
        <w:t>će imati</w:t>
      </w:r>
      <w:r w:rsidR="00B40BDC">
        <w:rPr>
          <w:rFonts w:ascii="Times New Roman" w:hAnsi="Times New Roman"/>
          <w:bCs/>
          <w:sz w:val="24"/>
          <w:szCs w:val="24"/>
        </w:rPr>
        <w:t xml:space="preserve"> zadovoljavajući stupanj </w:t>
      </w:r>
      <w:r w:rsidR="00DB1A24">
        <w:rPr>
          <w:rFonts w:ascii="Times New Roman" w:hAnsi="Times New Roman"/>
          <w:bCs/>
          <w:sz w:val="24"/>
          <w:szCs w:val="24"/>
        </w:rPr>
        <w:t>stručnosti za pomoć djeci, na ovom području</w:t>
      </w:r>
      <w:r w:rsidR="00556F30">
        <w:rPr>
          <w:rFonts w:ascii="Times New Roman" w:hAnsi="Times New Roman"/>
          <w:bCs/>
          <w:sz w:val="24"/>
          <w:szCs w:val="24"/>
        </w:rPr>
        <w:t xml:space="preserve"> zdravstvene zaštite.</w:t>
      </w:r>
      <w:r w:rsidR="00B40BDC">
        <w:rPr>
          <w:rFonts w:ascii="Times New Roman" w:hAnsi="Times New Roman"/>
          <w:bCs/>
          <w:sz w:val="24"/>
          <w:szCs w:val="24"/>
        </w:rPr>
        <w:t xml:space="preserve"> </w:t>
      </w:r>
      <w:r w:rsidRPr="004015D7">
        <w:rPr>
          <w:rFonts w:ascii="Times New Roman" w:hAnsi="Times New Roman"/>
          <w:bCs/>
          <w:sz w:val="24"/>
          <w:szCs w:val="24"/>
        </w:rPr>
        <w:t xml:space="preserve"> </w:t>
      </w:r>
    </w:p>
    <w:p w14:paraId="30EAD615" w14:textId="27C6CDCB" w:rsidR="007254E2" w:rsidRDefault="00DB1A24" w:rsidP="00DB1A24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U nastavku, izrazila je zadovoljstvo radom Zimske službe na području Općine Križ</w:t>
      </w:r>
      <w:r w:rsidR="002C0772">
        <w:rPr>
          <w:rFonts w:ascii="Times New Roman" w:hAnsi="Times New Roman"/>
          <w:bCs/>
          <w:sz w:val="24"/>
          <w:szCs w:val="24"/>
        </w:rPr>
        <w:t xml:space="preserve"> i vrlo dobrom prohodnošću prometnica i javnih površina, za što je zadužena Poduzetnička zona Križ d.o.o. Križ.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A55ED17" w14:textId="627596B4" w:rsidR="00630C39" w:rsidRDefault="002C0772" w:rsidP="00DB1A24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Općinski načelnik je, referirajući se na temu primarne zdravstvene skrbi na području Općine Križ, izvijestio da se u Proračunu Općine Križ u kontinuitetu izdvajaju značajna financijska sredstva, uz intenciju njihovog povećanja kako bi se osigurala zdravstvena zaštita i pokrilo što više područja zdravstvene skrbi. U tom smislu, ulažu se dodatni napori za zadržavanje pedijatrijske ordinacije</w:t>
      </w:r>
      <w:r w:rsidR="00162094">
        <w:rPr>
          <w:rFonts w:ascii="Times New Roman" w:hAnsi="Times New Roman"/>
          <w:bCs/>
          <w:sz w:val="24"/>
          <w:szCs w:val="24"/>
        </w:rPr>
        <w:t xml:space="preserve"> i izbjegavanje možebitnih neizvjesnih situacija</w:t>
      </w:r>
      <w:r w:rsidR="00630C39">
        <w:rPr>
          <w:rFonts w:ascii="Times New Roman" w:hAnsi="Times New Roman"/>
          <w:bCs/>
          <w:sz w:val="24"/>
          <w:szCs w:val="24"/>
        </w:rPr>
        <w:t xml:space="preserve">, budući da svakodnevno, u okruženju svjedočimo kroničnom nedostatku ove vrste zdravstvene skrbi. </w:t>
      </w:r>
    </w:p>
    <w:p w14:paraId="2582D856" w14:textId="54BFF582" w:rsidR="002C0772" w:rsidRDefault="00630C39" w:rsidP="00DB1A24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Glede prijedloga za osiguranje zdravstvene zaštite djec</w:t>
      </w:r>
      <w:r w:rsidR="00162094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 s poteškoćama u razvoju, konstatirao je da je problem kao takav već uočen </w:t>
      </w:r>
      <w:r w:rsidR="00162094">
        <w:rPr>
          <w:rFonts w:ascii="Times New Roman" w:hAnsi="Times New Roman"/>
          <w:bCs/>
          <w:sz w:val="24"/>
          <w:szCs w:val="24"/>
        </w:rPr>
        <w:t xml:space="preserve">i da su o njemu vođeni preliminarni razgovori. Podržava svakako ovu inicijativu koja će zasigurno podrazumijevati traženje rješenja na nivou svih triju lokalnih jedinica, ali i u kontaktu s nadležnim tijelima Doma zdravlja Zagrebačke županije.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14:paraId="43DBB807" w14:textId="77777777" w:rsidR="007254E2" w:rsidRPr="007254E2" w:rsidRDefault="007254E2" w:rsidP="007254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FAD0E1" w14:textId="43427D16" w:rsidR="007254E2" w:rsidRDefault="00A52541" w:rsidP="007254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6364B7">
        <w:rPr>
          <w:rFonts w:ascii="Times New Roman" w:hAnsi="Times New Roman"/>
          <w:sz w:val="24"/>
          <w:szCs w:val="24"/>
        </w:rPr>
        <w:t>Članic</w:t>
      </w:r>
      <w:r w:rsidR="008053C7">
        <w:rPr>
          <w:rFonts w:ascii="Times New Roman" w:hAnsi="Times New Roman"/>
          <w:sz w:val="24"/>
          <w:szCs w:val="24"/>
        </w:rPr>
        <w:t>u</w:t>
      </w:r>
      <w:r w:rsidR="006364B7">
        <w:rPr>
          <w:rFonts w:ascii="Times New Roman" w:hAnsi="Times New Roman"/>
          <w:sz w:val="24"/>
          <w:szCs w:val="24"/>
        </w:rPr>
        <w:t xml:space="preserve"> </w:t>
      </w:r>
      <w:r w:rsidR="006364B7" w:rsidRPr="00C742CC">
        <w:rPr>
          <w:rFonts w:ascii="Times New Roman" w:hAnsi="Times New Roman"/>
          <w:sz w:val="24"/>
          <w:szCs w:val="24"/>
        </w:rPr>
        <w:t>Općinskog vijeća</w:t>
      </w:r>
      <w:r w:rsidR="006364B7">
        <w:rPr>
          <w:rFonts w:ascii="Times New Roman" w:hAnsi="Times New Roman"/>
          <w:sz w:val="24"/>
          <w:szCs w:val="24"/>
        </w:rPr>
        <w:t xml:space="preserve"> DANIJEL</w:t>
      </w:r>
      <w:r w:rsidR="008053C7">
        <w:rPr>
          <w:rFonts w:ascii="Times New Roman" w:hAnsi="Times New Roman"/>
          <w:sz w:val="24"/>
          <w:szCs w:val="24"/>
        </w:rPr>
        <w:t>U</w:t>
      </w:r>
      <w:r w:rsidR="006364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HULJENIĆ</w:t>
      </w:r>
      <w:r w:rsidR="006364B7">
        <w:rPr>
          <w:rFonts w:ascii="Times New Roman" w:hAnsi="Times New Roman"/>
          <w:bCs/>
          <w:sz w:val="24"/>
          <w:szCs w:val="24"/>
        </w:rPr>
        <w:t>, nastavno na informaciju Općinskog načelnika o završenoj izgradnji</w:t>
      </w:r>
      <w:r w:rsidR="00CD24EA" w:rsidRPr="00CD24EA">
        <w:rPr>
          <w:rFonts w:ascii="Times New Roman" w:eastAsiaTheme="minorHAnsi" w:hAnsi="Times New Roman"/>
          <w:sz w:val="24"/>
          <w:szCs w:val="24"/>
        </w:rPr>
        <w:t xml:space="preserve"> </w:t>
      </w:r>
      <w:r w:rsidR="00CD24EA" w:rsidRPr="00AC655D">
        <w:rPr>
          <w:rFonts w:ascii="Times New Roman" w:eastAsiaTheme="minorHAnsi" w:hAnsi="Times New Roman"/>
          <w:sz w:val="24"/>
          <w:szCs w:val="24"/>
        </w:rPr>
        <w:t xml:space="preserve">novog autobusnog stajališta iza </w:t>
      </w:r>
      <w:r w:rsidR="00CD24EA">
        <w:rPr>
          <w:rFonts w:ascii="Times New Roman" w:eastAsiaTheme="minorHAnsi" w:hAnsi="Times New Roman"/>
          <w:sz w:val="24"/>
          <w:szCs w:val="24"/>
        </w:rPr>
        <w:t>š</w:t>
      </w:r>
      <w:r w:rsidR="00CD24EA" w:rsidRPr="00AC655D">
        <w:rPr>
          <w:rFonts w:ascii="Times New Roman" w:eastAsiaTheme="minorHAnsi" w:hAnsi="Times New Roman"/>
          <w:sz w:val="24"/>
          <w:szCs w:val="24"/>
        </w:rPr>
        <w:t>kolske sportske dvorane u Križu</w:t>
      </w:r>
      <w:r w:rsidR="008053C7">
        <w:rPr>
          <w:rFonts w:ascii="Times New Roman" w:eastAsiaTheme="minorHAnsi" w:hAnsi="Times New Roman"/>
          <w:sz w:val="24"/>
          <w:szCs w:val="24"/>
        </w:rPr>
        <w:t xml:space="preserve">, zanimalo je </w:t>
      </w:r>
      <w:r>
        <w:rPr>
          <w:rFonts w:ascii="Times New Roman" w:hAnsi="Times New Roman"/>
          <w:bCs/>
          <w:sz w:val="24"/>
          <w:szCs w:val="24"/>
        </w:rPr>
        <w:t xml:space="preserve"> postoji li plan ili mogućnost da se </w:t>
      </w:r>
      <w:r w:rsidR="006364B7">
        <w:rPr>
          <w:rFonts w:ascii="Times New Roman" w:hAnsi="Times New Roman"/>
          <w:bCs/>
          <w:sz w:val="24"/>
          <w:szCs w:val="24"/>
        </w:rPr>
        <w:t>na</w:t>
      </w:r>
      <w:r w:rsidR="008053C7">
        <w:rPr>
          <w:rFonts w:ascii="Times New Roman" w:hAnsi="Times New Roman"/>
          <w:bCs/>
          <w:sz w:val="24"/>
          <w:szCs w:val="24"/>
        </w:rPr>
        <w:t xml:space="preserve"> pripadajućoj</w:t>
      </w:r>
      <w:r>
        <w:rPr>
          <w:rFonts w:ascii="Times New Roman" w:hAnsi="Times New Roman"/>
          <w:bCs/>
          <w:sz w:val="24"/>
          <w:szCs w:val="24"/>
        </w:rPr>
        <w:t xml:space="preserve"> zelen</w:t>
      </w:r>
      <w:r w:rsidR="006364B7">
        <w:rPr>
          <w:rFonts w:ascii="Times New Roman" w:hAnsi="Times New Roman"/>
          <w:bCs/>
          <w:sz w:val="24"/>
          <w:szCs w:val="24"/>
        </w:rPr>
        <w:t>oj</w:t>
      </w:r>
      <w:r>
        <w:rPr>
          <w:rFonts w:ascii="Times New Roman" w:hAnsi="Times New Roman"/>
          <w:bCs/>
          <w:sz w:val="24"/>
          <w:szCs w:val="24"/>
        </w:rPr>
        <w:t xml:space="preserve"> površin</w:t>
      </w:r>
      <w:r w:rsidR="008053C7">
        <w:rPr>
          <w:rFonts w:ascii="Times New Roman" w:hAnsi="Times New Roman"/>
          <w:bCs/>
          <w:sz w:val="24"/>
          <w:szCs w:val="24"/>
        </w:rPr>
        <w:t>i uz stajalište</w:t>
      </w:r>
      <w:r>
        <w:rPr>
          <w:rFonts w:ascii="Times New Roman" w:hAnsi="Times New Roman"/>
          <w:bCs/>
          <w:sz w:val="24"/>
          <w:szCs w:val="24"/>
        </w:rPr>
        <w:t xml:space="preserve"> uredi park i</w:t>
      </w:r>
      <w:r w:rsidR="008053C7">
        <w:rPr>
          <w:rFonts w:ascii="Times New Roman" w:hAnsi="Times New Roman"/>
          <w:bCs/>
          <w:sz w:val="24"/>
          <w:szCs w:val="24"/>
        </w:rPr>
        <w:t xml:space="preserve"> postave</w:t>
      </w:r>
      <w:r>
        <w:rPr>
          <w:rFonts w:ascii="Times New Roman" w:hAnsi="Times New Roman"/>
          <w:bCs/>
          <w:sz w:val="24"/>
          <w:szCs w:val="24"/>
        </w:rPr>
        <w:t xml:space="preserve"> klupe</w:t>
      </w:r>
      <w:r w:rsidR="006364B7">
        <w:rPr>
          <w:rFonts w:ascii="Times New Roman" w:hAnsi="Times New Roman"/>
          <w:bCs/>
          <w:sz w:val="24"/>
          <w:szCs w:val="24"/>
        </w:rPr>
        <w:t>,</w:t>
      </w:r>
      <w:r w:rsidR="008053C7">
        <w:rPr>
          <w:rFonts w:ascii="Times New Roman" w:hAnsi="Times New Roman"/>
          <w:bCs/>
          <w:sz w:val="24"/>
          <w:szCs w:val="24"/>
        </w:rPr>
        <w:t xml:space="preserve"> naravno</w:t>
      </w:r>
      <w:r w:rsidR="006364B7">
        <w:rPr>
          <w:rFonts w:ascii="Times New Roman" w:hAnsi="Times New Roman"/>
          <w:bCs/>
          <w:sz w:val="24"/>
          <w:szCs w:val="24"/>
        </w:rPr>
        <w:t xml:space="preserve"> sve u suradnji sa O</w:t>
      </w:r>
      <w:r w:rsidR="008053C7">
        <w:rPr>
          <w:rFonts w:ascii="Times New Roman" w:hAnsi="Times New Roman"/>
          <w:bCs/>
          <w:sz w:val="24"/>
          <w:szCs w:val="24"/>
        </w:rPr>
        <w:t>snovnom školom Milke Trnine</w:t>
      </w:r>
      <w:r w:rsidR="006364B7">
        <w:rPr>
          <w:rFonts w:ascii="Times New Roman" w:hAnsi="Times New Roman"/>
          <w:bCs/>
          <w:sz w:val="24"/>
          <w:szCs w:val="24"/>
        </w:rPr>
        <w:t xml:space="preserve"> i Srednjom školom Ivan </w:t>
      </w:r>
      <w:proofErr w:type="spellStart"/>
      <w:r w:rsidR="006364B7">
        <w:rPr>
          <w:rFonts w:ascii="Times New Roman" w:hAnsi="Times New Roman"/>
          <w:bCs/>
          <w:sz w:val="24"/>
          <w:szCs w:val="24"/>
        </w:rPr>
        <w:t>Švear</w:t>
      </w:r>
      <w:proofErr w:type="spellEnd"/>
      <w:r>
        <w:rPr>
          <w:rFonts w:ascii="Times New Roman" w:hAnsi="Times New Roman"/>
          <w:bCs/>
          <w:sz w:val="24"/>
          <w:szCs w:val="24"/>
        </w:rPr>
        <w:t>?</w:t>
      </w:r>
    </w:p>
    <w:p w14:paraId="045BF307" w14:textId="0B157784" w:rsidR="00A52541" w:rsidRPr="00734FE3" w:rsidRDefault="008053C7" w:rsidP="00C66B9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34FE3">
        <w:rPr>
          <w:rFonts w:ascii="Times New Roman" w:hAnsi="Times New Roman"/>
          <w:bCs/>
          <w:sz w:val="24"/>
          <w:szCs w:val="24"/>
        </w:rPr>
        <w:t>Općinski n</w:t>
      </w:r>
      <w:r w:rsidR="00A52541" w:rsidRPr="00734FE3">
        <w:rPr>
          <w:rFonts w:ascii="Times New Roman" w:hAnsi="Times New Roman"/>
          <w:bCs/>
          <w:sz w:val="24"/>
          <w:szCs w:val="24"/>
        </w:rPr>
        <w:t xml:space="preserve">ačelnik </w:t>
      </w:r>
      <w:r w:rsidR="00B87D45" w:rsidRPr="00734FE3">
        <w:rPr>
          <w:rFonts w:ascii="Times New Roman" w:hAnsi="Times New Roman"/>
          <w:bCs/>
          <w:sz w:val="24"/>
          <w:szCs w:val="24"/>
        </w:rPr>
        <w:t>podržao je naravno ovu inicijativu</w:t>
      </w:r>
      <w:r w:rsidR="000764CE" w:rsidRPr="00734FE3">
        <w:rPr>
          <w:rFonts w:ascii="Times New Roman" w:hAnsi="Times New Roman"/>
          <w:bCs/>
          <w:sz w:val="24"/>
          <w:szCs w:val="24"/>
        </w:rPr>
        <w:t xml:space="preserve"> i 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iskazanu </w:t>
      </w:r>
      <w:r w:rsidR="000764CE" w:rsidRPr="00734FE3">
        <w:rPr>
          <w:rFonts w:ascii="Times New Roman" w:hAnsi="Times New Roman"/>
          <w:bCs/>
          <w:sz w:val="24"/>
          <w:szCs w:val="24"/>
        </w:rPr>
        <w:t xml:space="preserve">želju za 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zajedničkim </w:t>
      </w:r>
      <w:r w:rsidR="000764CE" w:rsidRPr="00734FE3">
        <w:rPr>
          <w:rFonts w:ascii="Times New Roman" w:hAnsi="Times New Roman"/>
          <w:bCs/>
          <w:sz w:val="24"/>
          <w:szCs w:val="24"/>
        </w:rPr>
        <w:t>osmišlj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avanjem životnog </w:t>
      </w:r>
      <w:r w:rsidR="000764CE" w:rsidRPr="00734FE3">
        <w:rPr>
          <w:rFonts w:ascii="Times New Roman" w:hAnsi="Times New Roman"/>
          <w:bCs/>
          <w:sz w:val="24"/>
          <w:szCs w:val="24"/>
        </w:rPr>
        <w:t>okruženja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 ljepšim i ugodnijim za sve građane i one koji se nađu u našoj sredini, pa stoga očekuje i angažman vijećnice </w:t>
      </w:r>
      <w:proofErr w:type="spellStart"/>
      <w:r w:rsidR="00C66B9E" w:rsidRPr="00734FE3">
        <w:rPr>
          <w:rFonts w:ascii="Times New Roman" w:hAnsi="Times New Roman"/>
          <w:bCs/>
          <w:sz w:val="24"/>
          <w:szCs w:val="24"/>
        </w:rPr>
        <w:t>Huljenić</w:t>
      </w:r>
      <w:proofErr w:type="spellEnd"/>
      <w:r w:rsidR="00C66B9E" w:rsidRPr="00734FE3">
        <w:rPr>
          <w:rFonts w:ascii="Times New Roman" w:hAnsi="Times New Roman"/>
          <w:bCs/>
          <w:sz w:val="24"/>
          <w:szCs w:val="24"/>
        </w:rPr>
        <w:t xml:space="preserve"> u okviru raspoloživih mogućnosti</w:t>
      </w:r>
      <w:r w:rsidR="00734FE3" w:rsidRPr="00734FE3">
        <w:rPr>
          <w:rFonts w:ascii="Times New Roman" w:hAnsi="Times New Roman"/>
          <w:bCs/>
          <w:sz w:val="24"/>
          <w:szCs w:val="24"/>
        </w:rPr>
        <w:t xml:space="preserve"> te je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 najavio </w:t>
      </w:r>
      <w:r w:rsidR="00734FE3" w:rsidRPr="00734FE3">
        <w:rPr>
          <w:rFonts w:ascii="Times New Roman" w:hAnsi="Times New Roman"/>
          <w:bCs/>
          <w:sz w:val="24"/>
          <w:szCs w:val="24"/>
        </w:rPr>
        <w:t xml:space="preserve">da će je </w:t>
      </w:r>
      <w:r w:rsidR="00C66B9E" w:rsidRPr="00734FE3">
        <w:rPr>
          <w:rFonts w:ascii="Times New Roman" w:hAnsi="Times New Roman"/>
          <w:bCs/>
          <w:sz w:val="24"/>
          <w:szCs w:val="24"/>
        </w:rPr>
        <w:t>pravovremen</w:t>
      </w:r>
      <w:r w:rsidR="00734FE3" w:rsidRPr="00734FE3">
        <w:rPr>
          <w:rFonts w:ascii="Times New Roman" w:hAnsi="Times New Roman"/>
          <w:bCs/>
          <w:sz w:val="24"/>
          <w:szCs w:val="24"/>
        </w:rPr>
        <w:t>o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 kontakt</w:t>
      </w:r>
      <w:r w:rsidR="00734FE3" w:rsidRPr="00734FE3">
        <w:rPr>
          <w:rFonts w:ascii="Times New Roman" w:hAnsi="Times New Roman"/>
          <w:bCs/>
          <w:sz w:val="24"/>
          <w:szCs w:val="24"/>
        </w:rPr>
        <w:t>irati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 na ovu temu</w:t>
      </w:r>
      <w:r w:rsidR="00734FE3" w:rsidRPr="00734FE3">
        <w:rPr>
          <w:rFonts w:ascii="Times New Roman" w:hAnsi="Times New Roman"/>
          <w:bCs/>
          <w:sz w:val="24"/>
          <w:szCs w:val="24"/>
        </w:rPr>
        <w:t xml:space="preserve">, kada budu ispunjeni ostali uvjeti i poduzete radnje za realizaciju ovoga projekta svojevrsnog </w:t>
      </w:r>
      <w:proofErr w:type="spellStart"/>
      <w:r w:rsidR="00734FE3" w:rsidRPr="00734FE3">
        <w:rPr>
          <w:rFonts w:ascii="Times New Roman" w:hAnsi="Times New Roman"/>
          <w:bCs/>
          <w:sz w:val="24"/>
          <w:szCs w:val="24"/>
        </w:rPr>
        <w:t>ozelenjavanja</w:t>
      </w:r>
      <w:proofErr w:type="spellEnd"/>
      <w:r w:rsidR="00734FE3" w:rsidRPr="00734FE3">
        <w:rPr>
          <w:rFonts w:ascii="Times New Roman" w:hAnsi="Times New Roman"/>
          <w:bCs/>
          <w:sz w:val="24"/>
          <w:szCs w:val="24"/>
        </w:rPr>
        <w:t xml:space="preserve">. </w:t>
      </w:r>
      <w:r w:rsidR="00C66B9E" w:rsidRPr="00734FE3">
        <w:rPr>
          <w:rFonts w:ascii="Times New Roman" w:hAnsi="Times New Roman"/>
          <w:bCs/>
          <w:sz w:val="24"/>
          <w:szCs w:val="24"/>
        </w:rPr>
        <w:t xml:space="preserve"> </w:t>
      </w:r>
    </w:p>
    <w:p w14:paraId="1516BD23" w14:textId="78EDB5AE" w:rsidR="00A52541" w:rsidRPr="007254E2" w:rsidRDefault="00A52541" w:rsidP="007254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372C60" w14:textId="0BACB787" w:rsidR="00197CAC" w:rsidRDefault="00197CAC" w:rsidP="00197C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Točka 2.</w:t>
      </w:r>
    </w:p>
    <w:p w14:paraId="4480B1F2" w14:textId="745F6918" w:rsidR="002558B3" w:rsidRPr="002558B3" w:rsidRDefault="00A713BB" w:rsidP="002558B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713BB">
        <w:rPr>
          <w:rFonts w:ascii="Times New Roman" w:hAnsi="Times New Roman"/>
          <w:bCs/>
          <w:sz w:val="24"/>
          <w:szCs w:val="24"/>
          <w:shd w:val="clear" w:color="auto" w:fill="FFFFFF"/>
        </w:rPr>
        <w:t>Izvješće Ministarstva unutarnjih poslova, Policijske postaje Ivanić-Grad o stanju sigurnosti na području Općine Križ u 2025. godini</w:t>
      </w:r>
      <w:r w:rsidR="00373C84">
        <w:rPr>
          <w:rFonts w:ascii="Times New Roman" w:hAnsi="Times New Roman"/>
          <w:bCs/>
          <w:sz w:val="24"/>
          <w:szCs w:val="24"/>
          <w:shd w:val="clear" w:color="auto" w:fill="FFFFFF"/>
        </w:rPr>
        <w:t>,</w:t>
      </w:r>
      <w:r w:rsidR="001C28E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članovima Općinskog vijeća iznijela je</w:t>
      </w:r>
      <w:r w:rsidR="001C28EE" w:rsidRPr="001C28EE">
        <w:rPr>
          <w:rFonts w:ascii="Times New Roman" w:hAnsi="Times New Roman"/>
          <w:sz w:val="24"/>
          <w:szCs w:val="24"/>
        </w:rPr>
        <w:t xml:space="preserve"> </w:t>
      </w:r>
      <w:r w:rsidR="001C28EE" w:rsidRPr="00C742CC">
        <w:rPr>
          <w:rFonts w:ascii="Times New Roman" w:hAnsi="Times New Roman"/>
          <w:sz w:val="24"/>
          <w:szCs w:val="24"/>
        </w:rPr>
        <w:t>pročelnica Jedinstvenog upravnog odjela</w:t>
      </w:r>
      <w:r w:rsidR="00373C8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A52541">
        <w:rPr>
          <w:rFonts w:ascii="Times New Roman" w:hAnsi="Times New Roman"/>
          <w:bCs/>
          <w:sz w:val="24"/>
          <w:szCs w:val="24"/>
        </w:rPr>
        <w:t>LIDIJA RADOŠEVIĆ</w:t>
      </w:r>
      <w:r w:rsidR="001C28EE">
        <w:rPr>
          <w:rFonts w:ascii="Times New Roman" w:hAnsi="Times New Roman"/>
          <w:bCs/>
          <w:sz w:val="24"/>
          <w:szCs w:val="24"/>
        </w:rPr>
        <w:t>. Konstatirala je da je iz dostavljeno</w:t>
      </w:r>
      <w:r w:rsidR="007F6CC5">
        <w:rPr>
          <w:rFonts w:ascii="Times New Roman" w:hAnsi="Times New Roman"/>
          <w:bCs/>
          <w:sz w:val="24"/>
          <w:szCs w:val="24"/>
        </w:rPr>
        <w:t>g prikaza</w:t>
      </w:r>
      <w:r w:rsidR="00E41227">
        <w:rPr>
          <w:rFonts w:ascii="Times New Roman" w:hAnsi="Times New Roman"/>
          <w:bCs/>
          <w:sz w:val="24"/>
          <w:szCs w:val="24"/>
        </w:rPr>
        <w:t xml:space="preserve"> podataka</w:t>
      </w:r>
      <w:r w:rsidR="007F6CC5">
        <w:rPr>
          <w:rFonts w:ascii="Times New Roman" w:hAnsi="Times New Roman"/>
          <w:bCs/>
          <w:sz w:val="24"/>
          <w:szCs w:val="24"/>
        </w:rPr>
        <w:t xml:space="preserve"> u</w:t>
      </w:r>
      <w:r w:rsidR="001C28EE">
        <w:rPr>
          <w:rFonts w:ascii="Times New Roman" w:hAnsi="Times New Roman"/>
          <w:bCs/>
          <w:sz w:val="24"/>
          <w:szCs w:val="24"/>
        </w:rPr>
        <w:t xml:space="preserve"> Izvješć</w:t>
      </w:r>
      <w:r w:rsidR="007F6CC5">
        <w:rPr>
          <w:rFonts w:ascii="Times New Roman" w:hAnsi="Times New Roman"/>
          <w:bCs/>
          <w:sz w:val="24"/>
          <w:szCs w:val="24"/>
        </w:rPr>
        <w:t>u</w:t>
      </w:r>
      <w:r w:rsidR="00451603">
        <w:rPr>
          <w:rFonts w:ascii="Times New Roman" w:hAnsi="Times New Roman"/>
          <w:bCs/>
          <w:sz w:val="24"/>
          <w:szCs w:val="24"/>
        </w:rPr>
        <w:t xml:space="preserve"> između ostalog</w:t>
      </w:r>
      <w:r w:rsidR="001C28EE">
        <w:rPr>
          <w:rFonts w:ascii="Times New Roman" w:hAnsi="Times New Roman"/>
          <w:bCs/>
          <w:sz w:val="24"/>
          <w:szCs w:val="24"/>
        </w:rPr>
        <w:t xml:space="preserve"> vidljiv</w:t>
      </w:r>
      <w:r w:rsidR="002558B3">
        <w:rPr>
          <w:rFonts w:ascii="Times New Roman" w:hAnsi="Times New Roman"/>
          <w:bCs/>
          <w:sz w:val="24"/>
          <w:szCs w:val="24"/>
        </w:rPr>
        <w:t xml:space="preserve"> trend smanjenja broja kaznenih djela u 2025. godini, a u odnosu na 2024. godinu i to čak za 51,48%.</w:t>
      </w:r>
      <w:r w:rsidR="00E41227">
        <w:rPr>
          <w:rFonts w:ascii="Times New Roman" w:hAnsi="Times New Roman"/>
          <w:bCs/>
          <w:sz w:val="24"/>
          <w:szCs w:val="24"/>
        </w:rPr>
        <w:t xml:space="preserve"> </w:t>
      </w:r>
      <w:r w:rsidR="002558B3">
        <w:rPr>
          <w:rFonts w:ascii="Times New Roman" w:hAnsi="Times New Roman"/>
          <w:bCs/>
          <w:sz w:val="24"/>
          <w:szCs w:val="24"/>
        </w:rPr>
        <w:t>P</w:t>
      </w:r>
      <w:r w:rsidR="00451603">
        <w:rPr>
          <w:rFonts w:ascii="Times New Roman" w:hAnsi="Times New Roman"/>
          <w:bCs/>
          <w:sz w:val="24"/>
          <w:szCs w:val="24"/>
        </w:rPr>
        <w:t>rema vrsti kaznenih djela</w:t>
      </w:r>
      <w:r w:rsidR="00E41227">
        <w:rPr>
          <w:rFonts w:ascii="Times New Roman" w:hAnsi="Times New Roman"/>
          <w:bCs/>
          <w:sz w:val="24"/>
          <w:szCs w:val="24"/>
        </w:rPr>
        <w:t xml:space="preserve"> najzast</w:t>
      </w:r>
      <w:r w:rsidR="003172AD">
        <w:rPr>
          <w:rFonts w:ascii="Times New Roman" w:hAnsi="Times New Roman"/>
          <w:bCs/>
          <w:sz w:val="24"/>
          <w:szCs w:val="24"/>
        </w:rPr>
        <w:t>upljenija</w:t>
      </w:r>
      <w:r w:rsidR="002558B3">
        <w:rPr>
          <w:rFonts w:ascii="Times New Roman" w:hAnsi="Times New Roman"/>
          <w:bCs/>
          <w:sz w:val="24"/>
          <w:szCs w:val="24"/>
        </w:rPr>
        <w:t xml:space="preserve"> su</w:t>
      </w:r>
      <w:r w:rsidR="003172AD">
        <w:rPr>
          <w:rFonts w:ascii="Times New Roman" w:hAnsi="Times New Roman"/>
          <w:bCs/>
          <w:sz w:val="24"/>
          <w:szCs w:val="24"/>
        </w:rPr>
        <w:t xml:space="preserve"> imovinska kaznena djela</w:t>
      </w:r>
      <w:r w:rsidR="00451603">
        <w:rPr>
          <w:rFonts w:ascii="Times New Roman" w:hAnsi="Times New Roman"/>
          <w:bCs/>
          <w:sz w:val="24"/>
          <w:szCs w:val="24"/>
        </w:rPr>
        <w:t xml:space="preserve"> koja su ujedno i u najmanjem obimu razriješena.</w:t>
      </w:r>
      <w:r w:rsidR="002558B3">
        <w:rPr>
          <w:rFonts w:ascii="Times New Roman" w:hAnsi="Times New Roman"/>
          <w:bCs/>
          <w:sz w:val="24"/>
          <w:szCs w:val="24"/>
        </w:rPr>
        <w:t xml:space="preserve"> Iz domene prekršaja, kao najzastupljeniji, evidentirani su prekršaji narušavanja javnog reda i mira, u blagom porastu u odnosu na prethodnu, 2024. godinu. Zaključno, izvijestila je da su sigurnosni pokazatelji stanja sigurnosti na području Općine Križ</w:t>
      </w:r>
      <w:r w:rsidR="00C36204">
        <w:rPr>
          <w:rFonts w:ascii="Times New Roman" w:hAnsi="Times New Roman"/>
          <w:bCs/>
          <w:sz w:val="24"/>
          <w:szCs w:val="24"/>
        </w:rPr>
        <w:t xml:space="preserve"> </w:t>
      </w:r>
      <w:r w:rsidR="002558B3">
        <w:rPr>
          <w:rFonts w:ascii="Times New Roman" w:hAnsi="Times New Roman"/>
          <w:bCs/>
          <w:sz w:val="24"/>
          <w:szCs w:val="24"/>
        </w:rPr>
        <w:t>ocijenjeni kao zadovoljavajući.</w:t>
      </w:r>
    </w:p>
    <w:p w14:paraId="6855F0F9" w14:textId="69C58638" w:rsidR="00197CAC" w:rsidRPr="002558B3" w:rsidRDefault="00E34091" w:rsidP="002558B3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Učesnika u raspravi nije bilo</w:t>
      </w:r>
      <w:r w:rsidR="00C36204">
        <w:rPr>
          <w:rFonts w:ascii="Times New Roman" w:hAnsi="Times New Roman"/>
          <w:sz w:val="24"/>
          <w:szCs w:val="24"/>
        </w:rPr>
        <w:t xml:space="preserve"> te je</w:t>
      </w:r>
      <w:r>
        <w:rPr>
          <w:rFonts w:ascii="Times New Roman" w:hAnsi="Times New Roman"/>
          <w:sz w:val="24"/>
          <w:szCs w:val="24"/>
        </w:rPr>
        <w:t xml:space="preserve"> predsje</w:t>
      </w:r>
      <w:r w:rsidR="002558B3">
        <w:rPr>
          <w:rFonts w:ascii="Times New Roman" w:hAnsi="Times New Roman"/>
          <w:sz w:val="24"/>
          <w:szCs w:val="24"/>
        </w:rPr>
        <w:t>davajući</w:t>
      </w:r>
      <w:r>
        <w:rPr>
          <w:rFonts w:ascii="Times New Roman" w:hAnsi="Times New Roman"/>
          <w:sz w:val="24"/>
          <w:szCs w:val="24"/>
        </w:rPr>
        <w:t xml:space="preserve"> konstatirao da </w:t>
      </w:r>
      <w:r w:rsidR="00A52541" w:rsidRPr="002558B3">
        <w:rPr>
          <w:rFonts w:ascii="Times New Roman" w:hAnsi="Times New Roman"/>
          <w:bCs/>
          <w:sz w:val="24"/>
          <w:szCs w:val="24"/>
        </w:rPr>
        <w:t>je</w:t>
      </w:r>
      <w:r w:rsidR="002558B3">
        <w:rPr>
          <w:rFonts w:ascii="Times New Roman" w:hAnsi="Times New Roman"/>
          <w:bCs/>
          <w:sz w:val="24"/>
          <w:szCs w:val="24"/>
        </w:rPr>
        <w:t xml:space="preserve"> predmetno</w:t>
      </w:r>
      <w:r w:rsidR="00A52541" w:rsidRPr="002558B3">
        <w:rPr>
          <w:rFonts w:ascii="Times New Roman" w:hAnsi="Times New Roman"/>
          <w:bCs/>
          <w:sz w:val="24"/>
          <w:szCs w:val="24"/>
        </w:rPr>
        <w:t xml:space="preserve"> Izvješće primljeno na znanje.</w:t>
      </w:r>
    </w:p>
    <w:p w14:paraId="5AC21A8E" w14:textId="77777777" w:rsidR="00E0759B" w:rsidRDefault="00197CAC" w:rsidP="00E07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Točka 3.</w:t>
      </w:r>
    </w:p>
    <w:p w14:paraId="222BE561" w14:textId="77777777" w:rsidR="00556F30" w:rsidRDefault="00A713BB" w:rsidP="00A713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58">
        <w:rPr>
          <w:rFonts w:ascii="Times New Roman" w:hAnsi="Times New Roman"/>
          <w:bCs/>
          <w:sz w:val="24"/>
          <w:szCs w:val="24"/>
        </w:rPr>
        <w:t>ŽARKO GAMBIROŽA</w:t>
      </w:r>
      <w:r w:rsidRPr="00617658">
        <w:rPr>
          <w:rFonts w:ascii="Times New Roman" w:hAnsi="Times New Roman"/>
          <w:b/>
          <w:sz w:val="24"/>
          <w:szCs w:val="24"/>
        </w:rPr>
        <w:t xml:space="preserve">, </w:t>
      </w:r>
      <w:r w:rsidRPr="00617658">
        <w:rPr>
          <w:rFonts w:ascii="Times New Roman" w:hAnsi="Times New Roman"/>
          <w:bCs/>
          <w:sz w:val="24"/>
          <w:szCs w:val="24"/>
        </w:rPr>
        <w:t>viši stručni suradnik za komunalno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17658">
        <w:rPr>
          <w:rFonts w:ascii="Times New Roman" w:hAnsi="Times New Roman"/>
          <w:bCs/>
          <w:sz w:val="24"/>
          <w:szCs w:val="24"/>
        </w:rPr>
        <w:t>gospodarstvo</w:t>
      </w:r>
      <w:r w:rsidRPr="00A27C6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obrazložio je</w:t>
      </w:r>
      <w:r w:rsidRPr="000F63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prijedlog</w:t>
      </w:r>
      <w:r w:rsidRPr="00617658">
        <w:rPr>
          <w:rFonts w:ascii="Times New Roman" w:hAnsi="Times New Roman"/>
          <w:bCs/>
          <w:sz w:val="24"/>
          <w:szCs w:val="24"/>
        </w:rPr>
        <w:t xml:space="preserve"> </w:t>
      </w:r>
      <w:r w:rsidRPr="00A52541">
        <w:rPr>
          <w:rFonts w:ascii="Times New Roman" w:hAnsi="Times New Roman"/>
          <w:sz w:val="24"/>
          <w:szCs w:val="24"/>
        </w:rPr>
        <w:t>Odluke o donošenju Plana rasvjete Općine Križ.</w:t>
      </w:r>
      <w:r w:rsidR="00E2754B">
        <w:rPr>
          <w:rFonts w:ascii="Times New Roman" w:hAnsi="Times New Roman"/>
          <w:sz w:val="24"/>
          <w:szCs w:val="24"/>
        </w:rPr>
        <w:t xml:space="preserve"> Pojasnio je da je isti Plan izrađen u skladu sa Zakonom o zaštiti od svjetlosnog onečišćenja i Pravilnicima  te obuhvaća cijelo područje Općine Križ, istim se definiraju zone </w:t>
      </w:r>
      <w:proofErr w:type="spellStart"/>
      <w:r w:rsidR="00E2754B">
        <w:rPr>
          <w:rFonts w:ascii="Times New Roman" w:hAnsi="Times New Roman"/>
          <w:sz w:val="24"/>
          <w:szCs w:val="24"/>
        </w:rPr>
        <w:t>rasvjetljenosti</w:t>
      </w:r>
      <w:proofErr w:type="spellEnd"/>
      <w:r w:rsidR="00E2754B">
        <w:rPr>
          <w:rFonts w:ascii="Times New Roman" w:hAnsi="Times New Roman"/>
          <w:sz w:val="24"/>
          <w:szCs w:val="24"/>
        </w:rPr>
        <w:t>, a poseban naglasak stavljen je na zaštitu prirodnih i osjetljivih područja, uključujući područje ekološke mreže</w:t>
      </w:r>
      <w:r w:rsidR="00C70BA0">
        <w:rPr>
          <w:rFonts w:ascii="Times New Roman" w:hAnsi="Times New Roman"/>
          <w:sz w:val="24"/>
          <w:szCs w:val="24"/>
        </w:rPr>
        <w:t xml:space="preserve"> za šumu Žutica. </w:t>
      </w:r>
    </w:p>
    <w:p w14:paraId="066E60AD" w14:textId="77777777" w:rsidR="00556F30" w:rsidRDefault="00556F30" w:rsidP="00556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4DFFAD" w14:textId="58BDDA59" w:rsidR="00556F30" w:rsidRDefault="00556F30" w:rsidP="00556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-5-</w:t>
      </w:r>
    </w:p>
    <w:p w14:paraId="06878CF3" w14:textId="090B8DDD" w:rsidR="00A713BB" w:rsidRDefault="00C70BA0" w:rsidP="00A713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Planom se propisuje terminski plan rada rasvjete i svjetlost, a sve s ciljem smanjenja svjetlosnog onečišćenja i racionalne potrošnje energije. Isti Plan ujedno daje smjernice za budući razvoj javne rasvjete kroz primjenu LED tehnologije i pametnog sustava upravljanja. </w:t>
      </w:r>
    </w:p>
    <w:p w14:paraId="5DFC05AB" w14:textId="19258F0A" w:rsidR="00C70BA0" w:rsidRPr="00C70BA0" w:rsidRDefault="00C70BA0" w:rsidP="00C70B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0BA0">
        <w:rPr>
          <w:rFonts w:ascii="Times New Roman" w:hAnsi="Times New Roman"/>
          <w:sz w:val="24"/>
          <w:szCs w:val="24"/>
        </w:rPr>
        <w:t>O prijedlogu</w:t>
      </w:r>
      <w:r w:rsidRPr="00C70BA0">
        <w:rPr>
          <w:rFonts w:ascii="Times New Roman" w:eastAsiaTheme="minorHAnsi" w:hAnsi="Times New Roman"/>
          <w:sz w:val="24"/>
          <w:szCs w:val="24"/>
        </w:rPr>
        <w:t xml:space="preserve"> akta </w:t>
      </w:r>
      <w:r w:rsidRPr="00C70BA0"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6D18BB89" w14:textId="58649E8B" w:rsidR="00A52541" w:rsidRDefault="00A52541" w:rsidP="00A52541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Učesnika u raspravi nije bilo, ista je zaključena te je na temelju provedenog glasovanja o prezentiranom prijedlogu, predsj</w:t>
      </w:r>
      <w:r w:rsidR="00C70BA0">
        <w:rPr>
          <w:rFonts w:ascii="Times New Roman" w:hAnsi="Times New Roman"/>
          <w:sz w:val="24"/>
          <w:szCs w:val="24"/>
        </w:rPr>
        <w:t>edavajući</w:t>
      </w:r>
      <w:r>
        <w:rPr>
          <w:rFonts w:ascii="Times New Roman" w:hAnsi="Times New Roman"/>
          <w:sz w:val="24"/>
          <w:szCs w:val="24"/>
        </w:rPr>
        <w:t xml:space="preserve">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10342368" w14:textId="77777777" w:rsidR="00A52541" w:rsidRDefault="00A52541" w:rsidP="00A52541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251FF2A" w14:textId="537F863E" w:rsidR="000F6331" w:rsidRPr="00CE0149" w:rsidRDefault="00A52541" w:rsidP="000F63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0149">
        <w:rPr>
          <w:rFonts w:ascii="Times New Roman" w:hAnsi="Times New Roman"/>
          <w:b/>
          <w:bCs/>
          <w:sz w:val="24"/>
          <w:szCs w:val="24"/>
        </w:rPr>
        <w:t>Odluka o donošenju Plana rasvjete Općine Križ</w:t>
      </w:r>
      <w:r w:rsidR="00556F30">
        <w:rPr>
          <w:rFonts w:ascii="Times New Roman" w:hAnsi="Times New Roman"/>
          <w:b/>
          <w:bCs/>
          <w:sz w:val="24"/>
          <w:szCs w:val="24"/>
        </w:rPr>
        <w:t>.</w:t>
      </w:r>
    </w:p>
    <w:p w14:paraId="4AC5780F" w14:textId="77777777" w:rsidR="00CE0149" w:rsidRPr="000F6331" w:rsidRDefault="00CE0149" w:rsidP="000F6331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FE16348" w14:textId="77777777" w:rsidR="00E0759B" w:rsidRPr="00870F81" w:rsidRDefault="00E0759B" w:rsidP="00E0759B">
      <w:pPr>
        <w:pStyle w:val="Odlomakpopisa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20FA3E6E" w14:textId="77777777" w:rsidR="00197CAC" w:rsidRDefault="00197CAC" w:rsidP="00197CA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B39CD6A" w14:textId="77777777" w:rsidR="00197CAC" w:rsidRDefault="00197CAC" w:rsidP="00197C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Točka 4.</w:t>
      </w:r>
    </w:p>
    <w:p w14:paraId="16714BD1" w14:textId="2CD91754" w:rsidR="00617658" w:rsidRDefault="00A52541" w:rsidP="00CE014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rijedlog</w:t>
      </w:r>
      <w:r w:rsidRPr="000452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13BB" w:rsidRPr="00A52541">
        <w:rPr>
          <w:rFonts w:ascii="Times New Roman" w:hAnsi="Times New Roman"/>
          <w:sz w:val="24"/>
          <w:szCs w:val="24"/>
        </w:rPr>
        <w:t xml:space="preserve">Odluke </w:t>
      </w:r>
      <w:r w:rsidR="00A713BB" w:rsidRPr="00A52541">
        <w:rPr>
          <w:rFonts w:ascii="Times New Roman" w:eastAsiaTheme="minorHAnsi" w:hAnsi="Times New Roman" w:cstheme="minorBidi"/>
          <w:sz w:val="24"/>
          <w:szCs w:val="24"/>
        </w:rPr>
        <w:t>o komunalnoj naknadi</w:t>
      </w:r>
      <w:r>
        <w:rPr>
          <w:rFonts w:ascii="Times New Roman" w:hAnsi="Times New Roman"/>
          <w:bCs/>
          <w:sz w:val="24"/>
          <w:szCs w:val="24"/>
        </w:rPr>
        <w:t>, obrazložio je</w:t>
      </w:r>
      <w:r w:rsidR="00617658" w:rsidRPr="00617658">
        <w:rPr>
          <w:rFonts w:ascii="Times New Roman" w:hAnsi="Times New Roman"/>
          <w:b/>
          <w:sz w:val="24"/>
          <w:szCs w:val="24"/>
        </w:rPr>
        <w:t xml:space="preserve"> </w:t>
      </w:r>
      <w:r w:rsidR="00617658" w:rsidRPr="00617658">
        <w:rPr>
          <w:rFonts w:ascii="Times New Roman" w:hAnsi="Times New Roman"/>
          <w:bCs/>
          <w:sz w:val="24"/>
          <w:szCs w:val="24"/>
        </w:rPr>
        <w:t>viši stručni suradnik za komunalno</w:t>
      </w:r>
      <w:r w:rsidR="00617658">
        <w:rPr>
          <w:rFonts w:ascii="Times New Roman" w:hAnsi="Times New Roman"/>
          <w:bCs/>
          <w:sz w:val="24"/>
          <w:szCs w:val="24"/>
        </w:rPr>
        <w:t xml:space="preserve"> </w:t>
      </w:r>
      <w:r w:rsidR="00617658" w:rsidRPr="00617658">
        <w:rPr>
          <w:rFonts w:ascii="Times New Roman" w:hAnsi="Times New Roman"/>
          <w:bCs/>
          <w:sz w:val="24"/>
          <w:szCs w:val="24"/>
        </w:rPr>
        <w:t>gospodarstvo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17658">
        <w:rPr>
          <w:rFonts w:ascii="Times New Roman" w:hAnsi="Times New Roman"/>
          <w:bCs/>
          <w:sz w:val="24"/>
          <w:szCs w:val="24"/>
        </w:rPr>
        <w:t>ŽARKO GAMBIROŽA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22B8055" w14:textId="1C7EB551" w:rsidR="00CE0149" w:rsidRDefault="00C70BA0" w:rsidP="00CE014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Izvijestio je da </w:t>
      </w:r>
      <w:r w:rsidR="00417BC2">
        <w:rPr>
          <w:rFonts w:ascii="Times New Roman" w:hAnsi="Times New Roman"/>
          <w:bCs/>
          <w:sz w:val="24"/>
          <w:szCs w:val="24"/>
        </w:rPr>
        <w:t>u prijedlogu ove nove Odluke s</w:t>
      </w:r>
      <w:r w:rsidR="00CE0149">
        <w:rPr>
          <w:rFonts w:ascii="Times New Roman" w:hAnsi="Times New Roman"/>
          <w:bCs/>
          <w:sz w:val="24"/>
          <w:szCs w:val="24"/>
        </w:rPr>
        <w:t>adržajno nema bitnih promjena</w:t>
      </w:r>
      <w:r w:rsidR="00417BC2">
        <w:rPr>
          <w:rFonts w:ascii="Times New Roman" w:hAnsi="Times New Roman"/>
          <w:bCs/>
          <w:sz w:val="24"/>
          <w:szCs w:val="24"/>
        </w:rPr>
        <w:t xml:space="preserve"> u odnosu na dosadašnju Odluku koja je od 2018. godine do sada nekoliko puta doživjela izmjene te se donošenjem ove nove</w:t>
      </w:r>
      <w:r w:rsidR="00D61C63">
        <w:rPr>
          <w:rFonts w:ascii="Times New Roman" w:hAnsi="Times New Roman"/>
          <w:bCs/>
          <w:sz w:val="24"/>
          <w:szCs w:val="24"/>
        </w:rPr>
        <w:t>,</w:t>
      </w:r>
      <w:r w:rsidR="00417BC2">
        <w:rPr>
          <w:rFonts w:ascii="Times New Roman" w:hAnsi="Times New Roman"/>
          <w:bCs/>
          <w:sz w:val="24"/>
          <w:szCs w:val="24"/>
        </w:rPr>
        <w:t xml:space="preserve"> predložene Odluke</w:t>
      </w:r>
      <w:r w:rsidR="00D61C63">
        <w:rPr>
          <w:rFonts w:ascii="Times New Roman" w:hAnsi="Times New Roman"/>
          <w:bCs/>
          <w:sz w:val="24"/>
          <w:szCs w:val="24"/>
        </w:rPr>
        <w:t xml:space="preserve"> sve dosadašnje izmjene i dopune povezuju u jedan </w:t>
      </w:r>
      <w:r w:rsidR="00417BC2">
        <w:rPr>
          <w:rFonts w:ascii="Times New Roman" w:hAnsi="Times New Roman"/>
          <w:bCs/>
          <w:sz w:val="24"/>
          <w:szCs w:val="24"/>
        </w:rPr>
        <w:t xml:space="preserve"> </w:t>
      </w:r>
      <w:r w:rsidR="00D61C63">
        <w:rPr>
          <w:rFonts w:ascii="Times New Roman" w:hAnsi="Times New Roman"/>
          <w:bCs/>
          <w:sz w:val="24"/>
          <w:szCs w:val="24"/>
        </w:rPr>
        <w:t>sustavan akt. Ono što se u novom aktu ističe je detaljnija razrada o</w:t>
      </w:r>
      <w:r w:rsidR="00CE0149">
        <w:rPr>
          <w:rFonts w:ascii="Times New Roman" w:hAnsi="Times New Roman"/>
          <w:bCs/>
          <w:sz w:val="24"/>
          <w:szCs w:val="24"/>
        </w:rPr>
        <w:t>slobađanj</w:t>
      </w:r>
      <w:r w:rsidR="00D61C63">
        <w:rPr>
          <w:rFonts w:ascii="Times New Roman" w:hAnsi="Times New Roman"/>
          <w:bCs/>
          <w:sz w:val="24"/>
          <w:szCs w:val="24"/>
        </w:rPr>
        <w:t>a</w:t>
      </w:r>
      <w:r w:rsidR="00CE0149">
        <w:rPr>
          <w:rFonts w:ascii="Times New Roman" w:hAnsi="Times New Roman"/>
          <w:bCs/>
          <w:sz w:val="24"/>
          <w:szCs w:val="24"/>
        </w:rPr>
        <w:t xml:space="preserve"> poduzetnik</w:t>
      </w:r>
      <w:r w:rsidR="00D61C63">
        <w:rPr>
          <w:rFonts w:ascii="Times New Roman" w:hAnsi="Times New Roman"/>
          <w:bCs/>
          <w:sz w:val="24"/>
          <w:szCs w:val="24"/>
        </w:rPr>
        <w:t>a plaćanja obveze komunalne naknade</w:t>
      </w:r>
      <w:r w:rsidR="00CE0149">
        <w:rPr>
          <w:rFonts w:ascii="Times New Roman" w:hAnsi="Times New Roman"/>
          <w:bCs/>
          <w:sz w:val="24"/>
          <w:szCs w:val="24"/>
        </w:rPr>
        <w:t xml:space="preserve"> kroz potpore</w:t>
      </w:r>
      <w:r w:rsidR="00D61C63">
        <w:rPr>
          <w:rFonts w:ascii="Times New Roman" w:hAnsi="Times New Roman"/>
          <w:bCs/>
          <w:sz w:val="24"/>
          <w:szCs w:val="24"/>
        </w:rPr>
        <w:t xml:space="preserve"> male vrijednosti, uz primjenu pravila o de </w:t>
      </w:r>
      <w:proofErr w:type="spellStart"/>
      <w:r w:rsidR="00D61C63">
        <w:rPr>
          <w:rFonts w:ascii="Times New Roman" w:hAnsi="Times New Roman"/>
          <w:bCs/>
          <w:sz w:val="24"/>
          <w:szCs w:val="24"/>
        </w:rPr>
        <w:t>minimis</w:t>
      </w:r>
      <w:proofErr w:type="spellEnd"/>
      <w:r w:rsidR="00D61C63">
        <w:rPr>
          <w:rFonts w:ascii="Times New Roman" w:hAnsi="Times New Roman"/>
          <w:bCs/>
          <w:sz w:val="24"/>
          <w:szCs w:val="24"/>
        </w:rPr>
        <w:t xml:space="preserve"> potporama, u skladu s važećim europskim i hrvatskim propisima. </w:t>
      </w:r>
    </w:p>
    <w:p w14:paraId="28C4A467" w14:textId="2ECC4B44" w:rsidR="00D61C63" w:rsidRPr="000F6331" w:rsidRDefault="00D61C63" w:rsidP="00D61C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0BA0">
        <w:rPr>
          <w:rFonts w:ascii="Times New Roman" w:hAnsi="Times New Roman"/>
          <w:sz w:val="24"/>
          <w:szCs w:val="24"/>
        </w:rPr>
        <w:t>O prijedlogu</w:t>
      </w:r>
      <w:r w:rsidRPr="00C70BA0">
        <w:rPr>
          <w:rFonts w:ascii="Times New Roman" w:eastAsiaTheme="minorHAnsi" w:hAnsi="Times New Roman"/>
          <w:sz w:val="24"/>
          <w:szCs w:val="24"/>
        </w:rPr>
        <w:t xml:space="preserve"> akta </w:t>
      </w:r>
      <w:r w:rsidRPr="00C70BA0"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32255E29" w14:textId="4ED7466E" w:rsidR="00A27C62" w:rsidRDefault="00A27C62" w:rsidP="00A27C62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otvorene i potom zaključene rasprave</w:t>
      </w:r>
      <w:r w:rsidR="00D61C63">
        <w:rPr>
          <w:rFonts w:ascii="Times New Roman" w:hAnsi="Times New Roman"/>
          <w:sz w:val="24"/>
          <w:szCs w:val="24"/>
        </w:rPr>
        <w:t xml:space="preserve"> za koju nije bilo prijavljenih učesnika</w:t>
      </w:r>
      <w:r>
        <w:rPr>
          <w:rFonts w:ascii="Times New Roman" w:hAnsi="Times New Roman"/>
          <w:sz w:val="24"/>
          <w:szCs w:val="24"/>
        </w:rPr>
        <w:t>, a na temelju provedenog glasovanja, predsje</w:t>
      </w:r>
      <w:r w:rsidR="005C29A7">
        <w:rPr>
          <w:rFonts w:ascii="Times New Roman" w:hAnsi="Times New Roman"/>
          <w:sz w:val="24"/>
          <w:szCs w:val="24"/>
        </w:rPr>
        <w:t>davajući</w:t>
      </w:r>
      <w:r>
        <w:rPr>
          <w:rFonts w:ascii="Times New Roman" w:hAnsi="Times New Roman"/>
          <w:sz w:val="24"/>
          <w:szCs w:val="24"/>
        </w:rPr>
        <w:t xml:space="preserve"> je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5E9A2029" w14:textId="77777777" w:rsidR="00A27C62" w:rsidRDefault="00A27C62" w:rsidP="00A27C62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BA29E55" w14:textId="5E4DD79B" w:rsidR="00714A15" w:rsidRDefault="00CE0149" w:rsidP="00CE0149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</w:rPr>
      </w:pPr>
      <w:r w:rsidRPr="00CE0149">
        <w:rPr>
          <w:rFonts w:ascii="Times New Roman" w:hAnsi="Times New Roman"/>
          <w:b/>
          <w:bCs/>
          <w:sz w:val="24"/>
          <w:szCs w:val="24"/>
        </w:rPr>
        <w:t xml:space="preserve">Odluka </w:t>
      </w:r>
      <w:r w:rsidRPr="00CE0149">
        <w:rPr>
          <w:rFonts w:ascii="Times New Roman" w:eastAsiaTheme="minorHAnsi" w:hAnsi="Times New Roman" w:cstheme="minorBidi"/>
          <w:b/>
          <w:bCs/>
          <w:sz w:val="24"/>
          <w:szCs w:val="24"/>
        </w:rPr>
        <w:t>o komunalnoj naknadi</w:t>
      </w:r>
      <w:r w:rsidR="00556F30">
        <w:rPr>
          <w:rFonts w:ascii="Times New Roman" w:eastAsiaTheme="minorHAnsi" w:hAnsi="Times New Roman" w:cstheme="minorBidi"/>
          <w:b/>
          <w:bCs/>
          <w:sz w:val="24"/>
          <w:szCs w:val="24"/>
        </w:rPr>
        <w:t>.</w:t>
      </w:r>
    </w:p>
    <w:p w14:paraId="1E426C79" w14:textId="77777777" w:rsidR="00CE0149" w:rsidRPr="00CE0149" w:rsidRDefault="00CE0149" w:rsidP="00CE01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FACFD4" w14:textId="7C25DDA0" w:rsidR="00197CAC" w:rsidRDefault="00E0759B" w:rsidP="00197CA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Odluka</w:t>
      </w:r>
      <w:r w:rsidR="00197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CAC" w:rsidRPr="00426341">
        <w:rPr>
          <w:rFonts w:ascii="Times New Roman" w:hAnsi="Times New Roman"/>
          <w:sz w:val="24"/>
          <w:szCs w:val="24"/>
        </w:rPr>
        <w:t>prileži</w:t>
      </w:r>
      <w:proofErr w:type="spellEnd"/>
      <w:r w:rsidR="00197CAC" w:rsidRPr="00426341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3503D17B" w14:textId="77777777" w:rsidR="00197CAC" w:rsidRDefault="00197CAC" w:rsidP="0019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19C6E45" w14:textId="227A26DF" w:rsidR="006B7872" w:rsidRDefault="006B7872" w:rsidP="006B78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Točka 5.</w:t>
      </w:r>
    </w:p>
    <w:p w14:paraId="57826098" w14:textId="6B554267" w:rsidR="005C29A7" w:rsidRDefault="00A713BB" w:rsidP="00A713BB">
      <w:pPr>
        <w:spacing w:after="0" w:line="240" w:lineRule="auto"/>
        <w:ind w:right="142" w:firstLine="567"/>
        <w:jc w:val="both"/>
        <w:rPr>
          <w:rFonts w:ascii="Times New Roman" w:hAnsi="Times New Roman"/>
          <w:bCs/>
          <w:sz w:val="24"/>
          <w:szCs w:val="24"/>
        </w:rPr>
      </w:pPr>
      <w:r w:rsidRPr="00C97ACB">
        <w:rPr>
          <w:rFonts w:ascii="Times New Roman" w:hAnsi="Times New Roman"/>
          <w:bCs/>
          <w:sz w:val="24"/>
          <w:szCs w:val="24"/>
        </w:rPr>
        <w:t>Prijedlog Odluke o mjerama za sprječavanje nepropisnog odbacivanja otpada i mjerama za uklanjanje otpada odbačenog u okoliš na području Općine Križ, obrazloži</w:t>
      </w:r>
      <w:r w:rsidR="005C29A7">
        <w:rPr>
          <w:rFonts w:ascii="Times New Roman" w:hAnsi="Times New Roman"/>
          <w:bCs/>
          <w:sz w:val="24"/>
          <w:szCs w:val="24"/>
        </w:rPr>
        <w:t>la</w:t>
      </w:r>
      <w:r w:rsidRPr="00C97ACB">
        <w:rPr>
          <w:rFonts w:ascii="Times New Roman" w:hAnsi="Times New Roman"/>
          <w:bCs/>
          <w:sz w:val="24"/>
          <w:szCs w:val="24"/>
        </w:rPr>
        <w:t xml:space="preserve"> je</w:t>
      </w:r>
      <w:r w:rsidR="005C29A7" w:rsidRPr="005C29A7">
        <w:rPr>
          <w:rFonts w:ascii="Times New Roman" w:hAnsi="Times New Roman"/>
          <w:bCs/>
          <w:sz w:val="24"/>
          <w:szCs w:val="24"/>
        </w:rPr>
        <w:t xml:space="preserve"> </w:t>
      </w:r>
      <w:r w:rsidR="005C29A7">
        <w:rPr>
          <w:rFonts w:ascii="Times New Roman" w:hAnsi="Times New Roman"/>
          <w:bCs/>
          <w:sz w:val="24"/>
          <w:szCs w:val="24"/>
        </w:rPr>
        <w:t>viša referentica -</w:t>
      </w:r>
      <w:r w:rsidR="00556F30">
        <w:rPr>
          <w:rFonts w:ascii="Times New Roman" w:hAnsi="Times New Roman"/>
          <w:bCs/>
          <w:sz w:val="24"/>
          <w:szCs w:val="24"/>
        </w:rPr>
        <w:t xml:space="preserve"> </w:t>
      </w:r>
      <w:r w:rsidR="005C29A7">
        <w:rPr>
          <w:rFonts w:ascii="Times New Roman" w:hAnsi="Times New Roman"/>
          <w:bCs/>
          <w:sz w:val="24"/>
          <w:szCs w:val="24"/>
        </w:rPr>
        <w:t>komunalno-prometni redar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F4955">
        <w:rPr>
          <w:rFonts w:ascii="Times New Roman" w:hAnsi="Times New Roman"/>
          <w:bCs/>
          <w:sz w:val="24"/>
          <w:szCs w:val="24"/>
        </w:rPr>
        <w:t>SLAĐANA VASILJEVI</w:t>
      </w:r>
      <w:r w:rsidR="005C29A7">
        <w:rPr>
          <w:rFonts w:ascii="Times New Roman" w:hAnsi="Times New Roman"/>
          <w:bCs/>
          <w:sz w:val="24"/>
          <w:szCs w:val="24"/>
        </w:rPr>
        <w:t>Ć.</w:t>
      </w:r>
    </w:p>
    <w:p w14:paraId="6ABB7BD2" w14:textId="23721F6D" w:rsidR="002C7AEE" w:rsidRDefault="005C29A7" w:rsidP="008C6C5A">
      <w:pPr>
        <w:spacing w:after="0" w:line="240" w:lineRule="auto"/>
        <w:ind w:right="142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Podsjetila je da je p</w:t>
      </w:r>
      <w:r w:rsidR="00CE0149">
        <w:rPr>
          <w:rFonts w:ascii="Times New Roman" w:hAnsi="Times New Roman"/>
          <w:bCs/>
          <w:sz w:val="24"/>
          <w:szCs w:val="24"/>
        </w:rPr>
        <w:t>ravni temelj</w:t>
      </w:r>
      <w:r>
        <w:rPr>
          <w:rFonts w:ascii="Times New Roman" w:hAnsi="Times New Roman"/>
          <w:bCs/>
          <w:sz w:val="24"/>
          <w:szCs w:val="24"/>
        </w:rPr>
        <w:t xml:space="preserve"> za donošenje</w:t>
      </w:r>
      <w:r w:rsidR="008C6C5A">
        <w:rPr>
          <w:rFonts w:ascii="Times New Roman" w:hAnsi="Times New Roman"/>
          <w:bCs/>
          <w:sz w:val="24"/>
          <w:szCs w:val="24"/>
        </w:rPr>
        <w:t xml:space="preserve"> ove Odluke</w:t>
      </w:r>
      <w:r w:rsidR="00CE0149">
        <w:rPr>
          <w:rFonts w:ascii="Times New Roman" w:hAnsi="Times New Roman"/>
          <w:bCs/>
          <w:sz w:val="24"/>
          <w:szCs w:val="24"/>
        </w:rPr>
        <w:t xml:space="preserve"> Zakon o gospodarenj</w:t>
      </w:r>
      <w:r w:rsidR="008C6C5A">
        <w:rPr>
          <w:rFonts w:ascii="Times New Roman" w:hAnsi="Times New Roman"/>
          <w:bCs/>
          <w:sz w:val="24"/>
          <w:szCs w:val="24"/>
        </w:rPr>
        <w:t>u</w:t>
      </w:r>
      <w:r w:rsidR="00CE0149">
        <w:rPr>
          <w:rFonts w:ascii="Times New Roman" w:hAnsi="Times New Roman"/>
          <w:bCs/>
          <w:sz w:val="24"/>
          <w:szCs w:val="24"/>
        </w:rPr>
        <w:t xml:space="preserve"> otpadom</w:t>
      </w:r>
      <w:r w:rsidR="008C6C5A">
        <w:rPr>
          <w:rFonts w:ascii="Times New Roman" w:hAnsi="Times New Roman"/>
          <w:bCs/>
          <w:sz w:val="24"/>
          <w:szCs w:val="24"/>
        </w:rPr>
        <w:t>, a ista sadrži mjere</w:t>
      </w:r>
      <w:r w:rsidR="008C6C5A" w:rsidRPr="008C6C5A">
        <w:rPr>
          <w:rFonts w:ascii="Times New Roman" w:hAnsi="Times New Roman"/>
          <w:bCs/>
          <w:sz w:val="24"/>
          <w:szCs w:val="24"/>
        </w:rPr>
        <w:t xml:space="preserve"> </w:t>
      </w:r>
      <w:r w:rsidR="008C6C5A" w:rsidRPr="00C97ACB">
        <w:rPr>
          <w:rFonts w:ascii="Times New Roman" w:hAnsi="Times New Roman"/>
          <w:bCs/>
          <w:sz w:val="24"/>
          <w:szCs w:val="24"/>
        </w:rPr>
        <w:t>za sprječavanje nepropisnog odbacivanja otpada</w:t>
      </w:r>
      <w:r w:rsidR="008C6C5A">
        <w:rPr>
          <w:rFonts w:ascii="Times New Roman" w:hAnsi="Times New Roman"/>
          <w:bCs/>
          <w:sz w:val="24"/>
          <w:szCs w:val="24"/>
        </w:rPr>
        <w:t xml:space="preserve"> kao</w:t>
      </w:r>
      <w:r w:rsidR="008C6C5A" w:rsidRPr="00C97ACB">
        <w:rPr>
          <w:rFonts w:ascii="Times New Roman" w:hAnsi="Times New Roman"/>
          <w:bCs/>
          <w:sz w:val="24"/>
          <w:szCs w:val="24"/>
        </w:rPr>
        <w:t xml:space="preserve"> i mjer</w:t>
      </w:r>
      <w:r w:rsidR="008C6C5A">
        <w:rPr>
          <w:rFonts w:ascii="Times New Roman" w:hAnsi="Times New Roman"/>
          <w:bCs/>
          <w:sz w:val="24"/>
          <w:szCs w:val="24"/>
        </w:rPr>
        <w:t>e</w:t>
      </w:r>
      <w:r w:rsidR="008C6C5A" w:rsidRPr="00C97ACB">
        <w:rPr>
          <w:rFonts w:ascii="Times New Roman" w:hAnsi="Times New Roman"/>
          <w:bCs/>
          <w:sz w:val="24"/>
          <w:szCs w:val="24"/>
        </w:rPr>
        <w:t xml:space="preserve"> za uklanjanje otpada odbačenog u okoliš</w:t>
      </w:r>
      <w:r w:rsidR="008C6C5A">
        <w:rPr>
          <w:rFonts w:ascii="Times New Roman" w:hAnsi="Times New Roman"/>
          <w:bCs/>
          <w:sz w:val="24"/>
          <w:szCs w:val="24"/>
        </w:rPr>
        <w:t>, uključujući i evidentiranje lokacija</w:t>
      </w:r>
      <w:r w:rsidR="008C6C5A" w:rsidRPr="008C6C5A">
        <w:rPr>
          <w:rFonts w:ascii="Times New Roman" w:hAnsi="Times New Roman"/>
          <w:bCs/>
          <w:sz w:val="24"/>
          <w:szCs w:val="24"/>
        </w:rPr>
        <w:t xml:space="preserve"> </w:t>
      </w:r>
      <w:r w:rsidR="008C6C5A" w:rsidRPr="00C97ACB">
        <w:rPr>
          <w:rFonts w:ascii="Times New Roman" w:hAnsi="Times New Roman"/>
          <w:bCs/>
          <w:sz w:val="24"/>
          <w:szCs w:val="24"/>
        </w:rPr>
        <w:t>nepropisnog odbacivanja otpada</w:t>
      </w:r>
      <w:r w:rsidR="008C6C5A">
        <w:rPr>
          <w:rFonts w:ascii="Times New Roman" w:hAnsi="Times New Roman"/>
          <w:bCs/>
          <w:sz w:val="24"/>
          <w:szCs w:val="24"/>
        </w:rPr>
        <w:t xml:space="preserve"> te uspostavu sustava  za </w:t>
      </w:r>
      <w:r w:rsidR="00133AB7">
        <w:rPr>
          <w:rFonts w:ascii="Times New Roman" w:hAnsi="Times New Roman"/>
          <w:bCs/>
          <w:sz w:val="24"/>
          <w:szCs w:val="24"/>
        </w:rPr>
        <w:t>za</w:t>
      </w:r>
      <w:r w:rsidR="008C6C5A">
        <w:rPr>
          <w:rFonts w:ascii="Times New Roman" w:hAnsi="Times New Roman"/>
          <w:bCs/>
          <w:sz w:val="24"/>
          <w:szCs w:val="24"/>
        </w:rPr>
        <w:t xml:space="preserve">primanje obavijesti </w:t>
      </w:r>
      <w:r w:rsidR="00133AB7">
        <w:rPr>
          <w:rFonts w:ascii="Times New Roman" w:hAnsi="Times New Roman"/>
          <w:bCs/>
          <w:sz w:val="24"/>
          <w:szCs w:val="24"/>
        </w:rPr>
        <w:t xml:space="preserve">o odbačenom otpadu. </w:t>
      </w:r>
    </w:p>
    <w:p w14:paraId="38E74B8F" w14:textId="509C0C19" w:rsidR="00CE0149" w:rsidRPr="00133AB7" w:rsidRDefault="00133AB7" w:rsidP="00133A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0BA0">
        <w:rPr>
          <w:rFonts w:ascii="Times New Roman" w:hAnsi="Times New Roman"/>
          <w:sz w:val="24"/>
          <w:szCs w:val="24"/>
        </w:rPr>
        <w:t>O prijedlogu</w:t>
      </w:r>
      <w:r w:rsidRPr="00C70BA0">
        <w:rPr>
          <w:rFonts w:ascii="Times New Roman" w:eastAsiaTheme="minorHAnsi" w:hAnsi="Times New Roman"/>
          <w:sz w:val="24"/>
          <w:szCs w:val="24"/>
        </w:rPr>
        <w:t xml:space="preserve"> akta </w:t>
      </w:r>
      <w:r w:rsidRPr="00C70BA0"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36FB5229" w14:textId="51311FCE" w:rsidR="00A47E8E" w:rsidRDefault="00A27C62" w:rsidP="00A47E8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</w:t>
      </w:r>
      <w:r w:rsidR="00133AB7">
        <w:rPr>
          <w:rFonts w:ascii="Times New Roman" w:hAnsi="Times New Roman"/>
          <w:sz w:val="24"/>
          <w:szCs w:val="24"/>
        </w:rPr>
        <w:t xml:space="preserve"> prijavljenih učesnika za</w:t>
      </w:r>
      <w:r>
        <w:rPr>
          <w:rFonts w:ascii="Times New Roman" w:hAnsi="Times New Roman"/>
          <w:sz w:val="24"/>
          <w:szCs w:val="24"/>
        </w:rPr>
        <w:t xml:space="preserve"> rasprav</w:t>
      </w:r>
      <w:r w:rsidR="00133AB7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nije bilo, ista je zaključena, provedeno je glasovanje nakon kojega je</w:t>
      </w:r>
      <w:r w:rsidR="00A47E8E" w:rsidRPr="00A47E8E">
        <w:rPr>
          <w:rFonts w:ascii="Times New Roman" w:hAnsi="Times New Roman"/>
          <w:sz w:val="24"/>
          <w:szCs w:val="24"/>
        </w:rPr>
        <w:t xml:space="preserve"> </w:t>
      </w:r>
      <w:r w:rsidR="00A47E8E">
        <w:rPr>
          <w:rFonts w:ascii="Times New Roman" w:hAnsi="Times New Roman"/>
          <w:sz w:val="24"/>
          <w:szCs w:val="24"/>
        </w:rPr>
        <w:t>predsje</w:t>
      </w:r>
      <w:r w:rsidR="00133AB7">
        <w:rPr>
          <w:rFonts w:ascii="Times New Roman" w:hAnsi="Times New Roman"/>
          <w:sz w:val="24"/>
          <w:szCs w:val="24"/>
        </w:rPr>
        <w:t>davajući</w:t>
      </w:r>
      <w:r w:rsidR="00A47E8E">
        <w:rPr>
          <w:rFonts w:ascii="Times New Roman" w:hAnsi="Times New Roman"/>
          <w:sz w:val="24"/>
          <w:szCs w:val="24"/>
        </w:rPr>
        <w:t xml:space="preserve"> konstatirao da je</w:t>
      </w:r>
      <w:r w:rsidR="00A47E8E">
        <w:rPr>
          <w:rFonts w:ascii="Times New Roman" w:hAnsi="Times New Roman"/>
          <w:b/>
          <w:sz w:val="24"/>
          <w:szCs w:val="24"/>
        </w:rPr>
        <w:t xml:space="preserve"> jednoglasno </w:t>
      </w:r>
      <w:r w:rsidR="00A47E8E">
        <w:rPr>
          <w:rFonts w:ascii="Times New Roman" w:hAnsi="Times New Roman"/>
          <w:bCs/>
          <w:sz w:val="24"/>
          <w:szCs w:val="24"/>
        </w:rPr>
        <w:t>donesena</w:t>
      </w:r>
    </w:p>
    <w:p w14:paraId="61ABAF26" w14:textId="77777777" w:rsidR="00CE0149" w:rsidRDefault="00CE0149" w:rsidP="00A47E8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3C335BD" w14:textId="40E1553D" w:rsidR="00714A15" w:rsidRPr="00CE0149" w:rsidRDefault="00CE0149" w:rsidP="00CE014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E0149">
        <w:rPr>
          <w:rFonts w:ascii="Times New Roman" w:hAnsi="Times New Roman"/>
          <w:b/>
          <w:sz w:val="24"/>
          <w:szCs w:val="24"/>
        </w:rPr>
        <w:t>Odluka o mjerama za sprječavanje nepropisnog odbacivanja otpada i mjerama za uklanjanje otpada odbačenog u okoliš na području Općine Križ</w:t>
      </w:r>
      <w:r w:rsidR="00556F30">
        <w:rPr>
          <w:rFonts w:ascii="Times New Roman" w:hAnsi="Times New Roman"/>
          <w:b/>
          <w:sz w:val="24"/>
          <w:szCs w:val="24"/>
        </w:rPr>
        <w:t>.</w:t>
      </w:r>
    </w:p>
    <w:p w14:paraId="33BFA363" w14:textId="77777777" w:rsidR="00CE0149" w:rsidRPr="00CE0149" w:rsidRDefault="00CE0149" w:rsidP="00CE014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02E80F6" w14:textId="2AF61B91" w:rsidR="006C2610" w:rsidRPr="00F16F4F" w:rsidRDefault="00E0759B" w:rsidP="00F16F4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Odluka</w:t>
      </w:r>
      <w:r w:rsidR="002C7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7AEE" w:rsidRPr="00426341">
        <w:rPr>
          <w:rFonts w:ascii="Times New Roman" w:hAnsi="Times New Roman"/>
          <w:sz w:val="24"/>
          <w:szCs w:val="24"/>
        </w:rPr>
        <w:t>prileži</w:t>
      </w:r>
      <w:proofErr w:type="spellEnd"/>
      <w:r w:rsidR="002C7AEE" w:rsidRPr="00426341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1E1941EC" w14:textId="77777777" w:rsidR="007F670A" w:rsidRPr="002C7AEE" w:rsidRDefault="007F670A" w:rsidP="002C7AE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D15B4C" w14:textId="25B98B57" w:rsidR="002C7AEE" w:rsidRDefault="002C7AEE" w:rsidP="002C7A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5CFCF1B" w14:textId="77777777" w:rsidR="00530C6A" w:rsidRDefault="00A713BB" w:rsidP="00133A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3BB">
        <w:rPr>
          <w:rFonts w:ascii="Times New Roman" w:hAnsi="Times New Roman"/>
          <w:bCs/>
          <w:sz w:val="24"/>
          <w:szCs w:val="24"/>
        </w:rPr>
        <w:t>MARIJA VUKSAN</w:t>
      </w:r>
      <w:r w:rsidRPr="00A713BB">
        <w:rPr>
          <w:rFonts w:ascii="Times New Roman" w:hAnsi="Times New Roman"/>
          <w:sz w:val="24"/>
          <w:szCs w:val="24"/>
        </w:rPr>
        <w:t>, viša stručna suradnica za javnu nabavu i natječaje, dala je potrebno</w:t>
      </w:r>
      <w:r>
        <w:rPr>
          <w:rFonts w:ascii="Times New Roman" w:hAnsi="Times New Roman"/>
        </w:rPr>
        <w:t xml:space="preserve"> </w:t>
      </w:r>
      <w:r w:rsidRPr="00133AB7">
        <w:rPr>
          <w:rFonts w:ascii="Times New Roman" w:hAnsi="Times New Roman"/>
          <w:sz w:val="24"/>
          <w:szCs w:val="24"/>
        </w:rPr>
        <w:t>pojašnjenje prijedloga</w:t>
      </w:r>
      <w:r w:rsidRPr="002A6F2E">
        <w:rPr>
          <w:rFonts w:ascii="Times New Roman" w:hAnsi="Times New Roman"/>
        </w:rPr>
        <w:t xml:space="preserve"> </w:t>
      </w:r>
      <w:r w:rsidRPr="00A713BB">
        <w:rPr>
          <w:rFonts w:ascii="Times New Roman" w:hAnsi="Times New Roman"/>
          <w:sz w:val="24"/>
          <w:szCs w:val="24"/>
        </w:rPr>
        <w:t>Odluke o donošenju godišnjeg plana davanja koncesija za 2026. godinu</w:t>
      </w:r>
      <w:r w:rsidR="00133AB7">
        <w:rPr>
          <w:rFonts w:ascii="Times New Roman" w:hAnsi="Times New Roman"/>
          <w:sz w:val="24"/>
          <w:szCs w:val="24"/>
        </w:rPr>
        <w:t xml:space="preserve">, </w:t>
      </w:r>
    </w:p>
    <w:p w14:paraId="2F5A68F1" w14:textId="3EF0A768" w:rsidR="00530C6A" w:rsidRDefault="00530C6A" w:rsidP="00530C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-6-</w:t>
      </w:r>
    </w:p>
    <w:p w14:paraId="777558E0" w14:textId="276916F6" w:rsidR="00714A15" w:rsidRDefault="00133AB7" w:rsidP="00530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koju je potrebno donijeti do kraja siječnja za svaku godinu. U 2026. godini je u planu do</w:t>
      </w:r>
      <w:r w:rsidR="00530C6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ije</w:t>
      </w:r>
      <w:r w:rsidR="00530C6A"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ti koncesiju za obavljanje</w:t>
      </w:r>
      <w:r w:rsidR="00CE0149">
        <w:rPr>
          <w:rFonts w:ascii="Times New Roman" w:hAnsi="Times New Roman"/>
          <w:sz w:val="24"/>
          <w:szCs w:val="24"/>
        </w:rPr>
        <w:t xml:space="preserve"> dimnjačarski</w:t>
      </w:r>
      <w:r>
        <w:rPr>
          <w:rFonts w:ascii="Times New Roman" w:hAnsi="Times New Roman"/>
          <w:sz w:val="24"/>
          <w:szCs w:val="24"/>
        </w:rPr>
        <w:t>h</w:t>
      </w:r>
      <w:r w:rsidR="00CE0149">
        <w:rPr>
          <w:rFonts w:ascii="Times New Roman" w:hAnsi="Times New Roman"/>
          <w:sz w:val="24"/>
          <w:szCs w:val="24"/>
        </w:rPr>
        <w:t xml:space="preserve"> poslov</w:t>
      </w:r>
      <w:r>
        <w:rPr>
          <w:rFonts w:ascii="Times New Roman" w:hAnsi="Times New Roman"/>
          <w:sz w:val="24"/>
          <w:szCs w:val="24"/>
        </w:rPr>
        <w:t>a.</w:t>
      </w:r>
    </w:p>
    <w:p w14:paraId="0855AF8F" w14:textId="369FDA96" w:rsidR="00CE0149" w:rsidRPr="00133AB7" w:rsidRDefault="00133AB7" w:rsidP="00133A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0BA0">
        <w:rPr>
          <w:rFonts w:ascii="Times New Roman" w:hAnsi="Times New Roman"/>
          <w:sz w:val="24"/>
          <w:szCs w:val="24"/>
        </w:rPr>
        <w:t>O prijedlogu</w:t>
      </w:r>
      <w:r w:rsidRPr="00C70BA0">
        <w:rPr>
          <w:rFonts w:ascii="Times New Roman" w:eastAsiaTheme="minorHAnsi" w:hAnsi="Times New Roman"/>
          <w:sz w:val="24"/>
          <w:szCs w:val="24"/>
        </w:rPr>
        <w:t xml:space="preserve"> akta </w:t>
      </w:r>
      <w:r w:rsidRPr="00C70BA0"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252C7C0E" w14:textId="77777777" w:rsidR="00133AB7" w:rsidRDefault="00133AB7" w:rsidP="00133AB7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otvorene i potom zaključene rasprave za koju nije bilo prijavljenih učesnika, a na temelju provedenog glasovanja, predsjedavajući je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0B82447F" w14:textId="77777777" w:rsidR="00CE0149" w:rsidRDefault="00CE0149" w:rsidP="00CE0149">
      <w:pPr>
        <w:spacing w:after="0" w:line="240" w:lineRule="auto"/>
        <w:ind w:right="142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675DFA32" w14:textId="5DAD4B47" w:rsidR="00CE0149" w:rsidRPr="00CE0149" w:rsidRDefault="00CE0149" w:rsidP="00CE014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E0149">
        <w:rPr>
          <w:rFonts w:ascii="Times New Roman" w:hAnsi="Times New Roman"/>
          <w:b/>
          <w:bCs/>
          <w:sz w:val="24"/>
          <w:szCs w:val="24"/>
        </w:rPr>
        <w:t>Odluka o donošenju godišnjeg plana davanja koncesija za 2026. godinu.</w:t>
      </w:r>
    </w:p>
    <w:p w14:paraId="31EC839F" w14:textId="77777777" w:rsidR="00CE0149" w:rsidRDefault="00CE0149" w:rsidP="00714A15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FDDB9B0" w14:textId="77777777" w:rsidR="00E0759B" w:rsidRPr="00870F81" w:rsidRDefault="00E0759B" w:rsidP="00E85450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633FB249" w14:textId="77777777" w:rsidR="00CE0149" w:rsidRDefault="00CE0149" w:rsidP="00133AB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8EECC70" w14:textId="19201120" w:rsidR="002C7AEE" w:rsidRDefault="002C7AEE" w:rsidP="002C7A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D0F254E" w14:textId="77777777" w:rsidR="00A713BB" w:rsidRDefault="00617658" w:rsidP="00A713B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</w:t>
      </w:r>
      <w:r w:rsidR="00630C31">
        <w:rPr>
          <w:rFonts w:ascii="Times New Roman" w:hAnsi="Times New Roman"/>
          <w:bCs/>
          <w:sz w:val="24"/>
          <w:szCs w:val="24"/>
        </w:rPr>
        <w:t xml:space="preserve"> obrazložila je prijedlog</w:t>
      </w:r>
      <w:r w:rsidR="00630C31" w:rsidRPr="00630C31">
        <w:rPr>
          <w:rFonts w:ascii="Times New Roman" w:hAnsi="Times New Roman"/>
          <w:sz w:val="24"/>
          <w:szCs w:val="24"/>
        </w:rPr>
        <w:t xml:space="preserve"> </w:t>
      </w:r>
      <w:r w:rsidR="00A713BB" w:rsidRPr="00A713BB">
        <w:rPr>
          <w:rFonts w:ascii="Times New Roman" w:eastAsiaTheme="minorHAnsi" w:hAnsi="Times New Roman" w:cstheme="minorBidi"/>
          <w:bCs/>
          <w:sz w:val="24"/>
          <w:szCs w:val="24"/>
        </w:rPr>
        <w:t xml:space="preserve">Odluke o dodjeli stipendija učenicima i studentima za školsku/akademsku godinu 2025./2026. </w:t>
      </w:r>
      <w:r w:rsidR="00A713BB" w:rsidRPr="00A713BB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14:paraId="2C2996E1" w14:textId="77777777" w:rsidR="00B41E20" w:rsidRDefault="00133AB7" w:rsidP="00133AB7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133AB7">
        <w:rPr>
          <w:rFonts w:ascii="Times New Roman" w:hAnsi="Times New Roman"/>
          <w:bCs/>
          <w:sz w:val="24"/>
          <w:szCs w:val="24"/>
        </w:rPr>
        <w:t>Izvijestila je da je</w:t>
      </w:r>
      <w:r>
        <w:rPr>
          <w:rFonts w:ascii="Times New Roman" w:hAnsi="Times New Roman"/>
          <w:bCs/>
          <w:sz w:val="24"/>
          <w:szCs w:val="24"/>
        </w:rPr>
        <w:t xml:space="preserve"> Povjerenstvo za dodjelu stipendija utvrdilo </w:t>
      </w:r>
      <w:r w:rsidR="00CE0149">
        <w:rPr>
          <w:rFonts w:ascii="Times New Roman" w:hAnsi="Times New Roman"/>
          <w:sz w:val="24"/>
          <w:szCs w:val="24"/>
        </w:rPr>
        <w:t>Konačn</w:t>
      </w:r>
      <w:r>
        <w:rPr>
          <w:rFonts w:ascii="Times New Roman" w:hAnsi="Times New Roman"/>
          <w:sz w:val="24"/>
          <w:szCs w:val="24"/>
        </w:rPr>
        <w:t>u</w:t>
      </w:r>
      <w:r w:rsidR="00CE0149">
        <w:rPr>
          <w:rFonts w:ascii="Times New Roman" w:hAnsi="Times New Roman"/>
          <w:sz w:val="24"/>
          <w:szCs w:val="24"/>
        </w:rPr>
        <w:t xml:space="preserve"> list</w:t>
      </w:r>
      <w:r>
        <w:rPr>
          <w:rFonts w:ascii="Times New Roman" w:hAnsi="Times New Roman"/>
          <w:sz w:val="24"/>
          <w:szCs w:val="24"/>
        </w:rPr>
        <w:t>u</w:t>
      </w:r>
      <w:r w:rsidR="00CE0149">
        <w:rPr>
          <w:rFonts w:ascii="Times New Roman" w:hAnsi="Times New Roman"/>
          <w:sz w:val="24"/>
          <w:szCs w:val="24"/>
        </w:rPr>
        <w:t xml:space="preserve"> kandidata</w:t>
      </w:r>
      <w:r>
        <w:rPr>
          <w:rFonts w:ascii="Times New Roman" w:hAnsi="Times New Roman"/>
          <w:sz w:val="24"/>
          <w:szCs w:val="24"/>
        </w:rPr>
        <w:t xml:space="preserve"> za dodjelu stipendija, s sve sukladno provedenom Natječaju za</w:t>
      </w:r>
      <w:r w:rsidRPr="00133AB7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A713BB">
        <w:rPr>
          <w:rFonts w:ascii="Times New Roman" w:eastAsiaTheme="minorHAnsi" w:hAnsi="Times New Roman" w:cstheme="minorBidi"/>
          <w:bCs/>
          <w:sz w:val="24"/>
          <w:szCs w:val="24"/>
        </w:rPr>
        <w:t>dodjel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>u</w:t>
      </w:r>
      <w:r w:rsidRPr="00A713BB">
        <w:rPr>
          <w:rFonts w:ascii="Times New Roman" w:eastAsiaTheme="minorHAnsi" w:hAnsi="Times New Roman" w:cstheme="minorBidi"/>
          <w:bCs/>
          <w:sz w:val="24"/>
          <w:szCs w:val="24"/>
        </w:rPr>
        <w:t xml:space="preserve"> stipendija učenicima i studentima za školsku/akademsku godinu 2025./2026.</w:t>
      </w:r>
    </w:p>
    <w:p w14:paraId="64B9ABC4" w14:textId="65ED8382" w:rsidR="00133AB7" w:rsidRDefault="00B41E20" w:rsidP="00133AB7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bCs/>
          <w:sz w:val="24"/>
          <w:szCs w:val="24"/>
        </w:rPr>
        <w:t xml:space="preserve">Napomenula je da </w:t>
      </w:r>
      <w:r w:rsidR="00530C6A">
        <w:rPr>
          <w:rFonts w:ascii="Times New Roman" w:eastAsiaTheme="minorHAnsi" w:hAnsi="Times New Roman" w:cstheme="minorBidi"/>
          <w:bCs/>
          <w:sz w:val="24"/>
          <w:szCs w:val="24"/>
        </w:rPr>
        <w:t>su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 xml:space="preserve"> specifičnost ovogodišnjih prijava kandidata na Natječaj, </w:t>
      </w:r>
      <w:r w:rsidR="00530C6A">
        <w:rPr>
          <w:rFonts w:ascii="Times New Roman" w:eastAsiaTheme="minorHAnsi" w:hAnsi="Times New Roman" w:cstheme="minorBidi"/>
          <w:bCs/>
          <w:sz w:val="24"/>
          <w:szCs w:val="24"/>
        </w:rPr>
        <w:t xml:space="preserve">veća brojnost 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>prijav</w:t>
      </w:r>
      <w:r w:rsidR="00530C6A">
        <w:rPr>
          <w:rFonts w:ascii="Times New Roman" w:eastAsiaTheme="minorHAnsi" w:hAnsi="Times New Roman" w:cstheme="minorBidi"/>
          <w:bCs/>
          <w:sz w:val="24"/>
          <w:szCs w:val="24"/>
        </w:rPr>
        <w:t>a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 xml:space="preserve"> s osnove kriterija izvrsnosti.</w:t>
      </w:r>
    </w:p>
    <w:p w14:paraId="2188E2DB" w14:textId="07D31682" w:rsidR="00CE0149" w:rsidRDefault="00B41E20" w:rsidP="00187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bCs/>
          <w:sz w:val="24"/>
          <w:szCs w:val="24"/>
        </w:rPr>
        <w:t>U nastavku je konstatirala da je stoga predložena dodjela</w:t>
      </w:r>
      <w:r w:rsidR="00187E62">
        <w:rPr>
          <w:rFonts w:ascii="Times New Roman" w:eastAsiaTheme="minorHAnsi" w:hAnsi="Times New Roman" w:cstheme="minorBidi"/>
          <w:bCs/>
          <w:sz w:val="24"/>
          <w:szCs w:val="24"/>
        </w:rPr>
        <w:t>: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 učeničkih i 7 studentskih stipendija </w:t>
      </w:r>
      <w:r w:rsidR="00CE014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rema</w:t>
      </w:r>
      <w:r w:rsidR="00CE0149">
        <w:rPr>
          <w:rFonts w:ascii="Times New Roman" w:hAnsi="Times New Roman"/>
          <w:sz w:val="24"/>
          <w:szCs w:val="24"/>
        </w:rPr>
        <w:t xml:space="preserve"> kriteriju izvrsnosti</w:t>
      </w:r>
      <w:r w:rsidR="00187E6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3 učeničke i 3 studentske stipendije prema socijalnom kriteriju </w:t>
      </w:r>
      <w:r w:rsidR="00187E62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2 stipendije za učenike prvog razreda Gimnazije Križ</w:t>
      </w:r>
      <w:r w:rsidR="00187E62">
        <w:rPr>
          <w:rFonts w:ascii="Times New Roman" w:hAnsi="Times New Roman"/>
          <w:sz w:val="24"/>
          <w:szCs w:val="24"/>
        </w:rPr>
        <w:t>, što znači da za ovu</w:t>
      </w:r>
      <w:r w:rsidR="00187E62" w:rsidRPr="00187E62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="00187E62" w:rsidRPr="00A713BB">
        <w:rPr>
          <w:rFonts w:ascii="Times New Roman" w:eastAsiaTheme="minorHAnsi" w:hAnsi="Times New Roman" w:cstheme="minorBidi"/>
          <w:bCs/>
          <w:sz w:val="24"/>
          <w:szCs w:val="24"/>
        </w:rPr>
        <w:t xml:space="preserve"> školsku/akademsku godinu 2025./2026.</w:t>
      </w:r>
      <w:r w:rsidR="00187E62">
        <w:rPr>
          <w:rFonts w:ascii="Times New Roman" w:eastAsiaTheme="minorHAnsi" w:hAnsi="Times New Roman" w:cstheme="minorBidi"/>
          <w:bCs/>
          <w:sz w:val="24"/>
          <w:szCs w:val="24"/>
        </w:rPr>
        <w:t xml:space="preserve"> godinu, Općina Križ dodjeljuje</w:t>
      </w:r>
      <w:r w:rsidR="00187E62">
        <w:rPr>
          <w:rFonts w:ascii="Times New Roman" w:hAnsi="Times New Roman"/>
          <w:sz w:val="24"/>
          <w:szCs w:val="24"/>
        </w:rPr>
        <w:t xml:space="preserve"> u</w:t>
      </w:r>
      <w:r w:rsidR="00CE0149">
        <w:rPr>
          <w:rFonts w:ascii="Times New Roman" w:hAnsi="Times New Roman"/>
          <w:sz w:val="24"/>
          <w:szCs w:val="24"/>
        </w:rPr>
        <w:t>kupno 22</w:t>
      </w:r>
      <w:r w:rsidR="00187E62">
        <w:rPr>
          <w:rFonts w:ascii="Times New Roman" w:hAnsi="Times New Roman"/>
          <w:sz w:val="24"/>
          <w:szCs w:val="24"/>
        </w:rPr>
        <w:t xml:space="preserve"> </w:t>
      </w:r>
      <w:r w:rsidR="00CE0149">
        <w:rPr>
          <w:rFonts w:ascii="Times New Roman" w:hAnsi="Times New Roman"/>
          <w:sz w:val="24"/>
          <w:szCs w:val="24"/>
        </w:rPr>
        <w:t>stipendije</w:t>
      </w:r>
      <w:r w:rsidR="00187E62">
        <w:rPr>
          <w:rFonts w:ascii="Times New Roman" w:hAnsi="Times New Roman"/>
          <w:sz w:val="24"/>
          <w:szCs w:val="24"/>
        </w:rPr>
        <w:t>.</w:t>
      </w:r>
    </w:p>
    <w:p w14:paraId="26564B5C" w14:textId="77777777" w:rsidR="00187E62" w:rsidRDefault="00187E62" w:rsidP="00187E62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prijavljenih učesnika za raspravu nije bilo, ista je zaključena, provedeno je glasovanje nakon kojega je</w:t>
      </w:r>
      <w:r w:rsidRPr="00A47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predsjedavajući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7C4DECC3" w14:textId="77777777" w:rsidR="00CE0149" w:rsidRDefault="00CE0149" w:rsidP="00CE01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11F71AE" w14:textId="164F40BC" w:rsidR="00CE0149" w:rsidRPr="00CE0149" w:rsidRDefault="00CE0149" w:rsidP="00530C6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E0149">
        <w:rPr>
          <w:rFonts w:ascii="Times New Roman" w:eastAsiaTheme="minorHAnsi" w:hAnsi="Times New Roman" w:cstheme="minorBidi"/>
          <w:b/>
          <w:sz w:val="24"/>
          <w:szCs w:val="24"/>
        </w:rPr>
        <w:t>Odluka o dodjeli stipendija učenicima i studentima za školsku/akademsku godinu 2025./2026.</w:t>
      </w:r>
    </w:p>
    <w:p w14:paraId="426BB71B" w14:textId="77777777" w:rsidR="00CE0149" w:rsidRDefault="00CE0149" w:rsidP="00CE0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E2F8F8" w14:textId="7973197A" w:rsidR="00DF7837" w:rsidRPr="00530C6A" w:rsidRDefault="00E0759B" w:rsidP="00530C6A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3D0B3D4D" w14:textId="20C65EB0" w:rsidR="00DF7837" w:rsidRDefault="00DF7837" w:rsidP="00DF7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743EB6E" w14:textId="4F37E3E6" w:rsidR="00A713BB" w:rsidRPr="00A713BB" w:rsidRDefault="00A713BB" w:rsidP="00521853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 obrazložila je prijedlog </w:t>
      </w:r>
      <w:r w:rsidRPr="00A713BB">
        <w:rPr>
          <w:rFonts w:ascii="Times New Roman" w:hAnsi="Times New Roman"/>
          <w:bCs/>
          <w:sz w:val="24"/>
          <w:szCs w:val="24"/>
        </w:rPr>
        <w:t xml:space="preserve">Zaključka o izdvajanju novčanih sredstava za </w:t>
      </w:r>
      <w:r w:rsidRPr="00A713BB">
        <w:rPr>
          <w:rFonts w:ascii="Times New Roman" w:eastAsiaTheme="minorEastAsia" w:hAnsi="Times New Roman"/>
          <w:bCs/>
          <w:sz w:val="24"/>
          <w:szCs w:val="24"/>
        </w:rPr>
        <w:t>sufinanciranje Programa produženog boravka u Osnovnoj školi Milke Trnine Križ iz Proračuna Općine Križ za 2026. godinu</w:t>
      </w:r>
      <w:r w:rsidR="00521853">
        <w:rPr>
          <w:rFonts w:ascii="Times New Roman" w:eastAsiaTheme="minorEastAsia" w:hAnsi="Times New Roman"/>
          <w:bCs/>
          <w:sz w:val="24"/>
          <w:szCs w:val="24"/>
        </w:rPr>
        <w:t>, na temelju kojega će Općina Križ</w:t>
      </w:r>
      <w:r w:rsidR="00521853" w:rsidRPr="0052185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21853">
        <w:rPr>
          <w:rFonts w:ascii="Times New Roman" w:eastAsiaTheme="minorEastAsia" w:hAnsi="Times New Roman"/>
          <w:bCs/>
          <w:sz w:val="24"/>
          <w:szCs w:val="24"/>
        </w:rPr>
        <w:t>za ovu namjenu isplaćivati sredstva na račun Osnovne škole, u 12 mjesečnih obroka, sukladno mjesečnom obračunu plaće za učitelje u</w:t>
      </w:r>
      <w:r w:rsidR="00521853" w:rsidRPr="0052185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21853" w:rsidRPr="00A713BB">
        <w:rPr>
          <w:rFonts w:ascii="Times New Roman" w:eastAsiaTheme="minorEastAsia" w:hAnsi="Times New Roman"/>
          <w:bCs/>
          <w:sz w:val="24"/>
          <w:szCs w:val="24"/>
        </w:rPr>
        <w:t>Program</w:t>
      </w:r>
      <w:r w:rsidR="00521853">
        <w:rPr>
          <w:rFonts w:ascii="Times New Roman" w:eastAsiaTheme="minorEastAsia" w:hAnsi="Times New Roman"/>
          <w:bCs/>
          <w:sz w:val="24"/>
          <w:szCs w:val="24"/>
        </w:rPr>
        <w:t>u</w:t>
      </w:r>
      <w:r w:rsidR="00521853" w:rsidRPr="00A713BB">
        <w:rPr>
          <w:rFonts w:ascii="Times New Roman" w:eastAsiaTheme="minorEastAsia" w:hAnsi="Times New Roman"/>
          <w:bCs/>
          <w:sz w:val="24"/>
          <w:szCs w:val="24"/>
        </w:rPr>
        <w:t xml:space="preserve"> produženog boravka</w:t>
      </w:r>
      <w:r w:rsidR="00521853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14:paraId="6C8102FC" w14:textId="2C5C695F" w:rsidR="00521853" w:rsidRDefault="00521853" w:rsidP="00521853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otvorene i potom zaključene rasprave za koju nije bilo prijavljenih učesnika, a na temelju provedenog glasovanja, predsjedavajući je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7C4E67C1" w14:textId="77777777" w:rsidR="00CE0149" w:rsidRDefault="00CE0149" w:rsidP="00CE0149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27FDB1E" w14:textId="39FE85B1" w:rsidR="00CE0149" w:rsidRPr="00CE0149" w:rsidRDefault="00CE0149" w:rsidP="00CE0149">
      <w:pPr>
        <w:spacing w:after="0" w:line="240" w:lineRule="auto"/>
        <w:ind w:firstLine="708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CE0149">
        <w:rPr>
          <w:rFonts w:ascii="Times New Roman" w:hAnsi="Times New Roman"/>
          <w:b/>
          <w:sz w:val="24"/>
          <w:szCs w:val="24"/>
        </w:rPr>
        <w:t xml:space="preserve">Zaključak o izdvajanju novčanih sredstava za </w:t>
      </w:r>
      <w:r w:rsidRPr="00CE0149">
        <w:rPr>
          <w:rFonts w:ascii="Times New Roman" w:eastAsiaTheme="minorEastAsia" w:hAnsi="Times New Roman"/>
          <w:b/>
          <w:sz w:val="24"/>
          <w:szCs w:val="24"/>
        </w:rPr>
        <w:t xml:space="preserve"> sufinanciranje Programa produženog boravka u Osnovnoj školi Milke Trnine Križ iz Proračuna Općine Križ za 2026. godinu.</w:t>
      </w:r>
    </w:p>
    <w:p w14:paraId="1F99E80D" w14:textId="77777777" w:rsidR="00E0759B" w:rsidRPr="00462868" w:rsidRDefault="00E0759B" w:rsidP="00462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EFB2F8" w14:textId="6FB1E29B" w:rsidR="00530C6A" w:rsidRPr="00530C6A" w:rsidRDefault="00A713BB" w:rsidP="00530C6A">
      <w:pPr>
        <w:pStyle w:val="Odlomakpopisa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Zaključak</w:t>
      </w:r>
      <w:r w:rsidR="00E0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759B"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="00E0759B"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134CEEAC" w14:textId="77777777" w:rsidR="00530C6A" w:rsidRDefault="00530C6A" w:rsidP="007523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7B20A4" w14:textId="4FA54B77" w:rsidR="007523F9" w:rsidRDefault="007523F9" w:rsidP="007523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DCAB08C" w14:textId="156964AE" w:rsidR="00A713BB" w:rsidRPr="00A713BB" w:rsidRDefault="00A713BB" w:rsidP="00CE014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 obrazložila je prijedlog </w:t>
      </w:r>
      <w:r w:rsidRPr="00A713BB">
        <w:rPr>
          <w:rFonts w:ascii="Times New Roman" w:hAnsi="Times New Roman"/>
          <w:bCs/>
          <w:sz w:val="24"/>
          <w:szCs w:val="24"/>
        </w:rPr>
        <w:t xml:space="preserve">Zaključka o izdvajanju novčanih sredstava za </w:t>
      </w:r>
      <w:r w:rsidRPr="00A713B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sufinanciranje </w:t>
      </w:r>
      <w:r w:rsidRPr="00A713BB">
        <w:rPr>
          <w:rFonts w:ascii="Times New Roman" w:eastAsia="Times New Roman" w:hAnsi="Times New Roman"/>
          <w:bCs/>
          <w:sz w:val="24"/>
          <w:szCs w:val="24"/>
          <w:lang w:eastAsia="ar-SA"/>
        </w:rPr>
        <w:t>smještaja i prehrane učenika srednjih škola u učeničkim domovima u 2026. godini.</w:t>
      </w:r>
    </w:p>
    <w:p w14:paraId="0632A459" w14:textId="7477547B" w:rsidR="00530C6A" w:rsidRDefault="00530C6A" w:rsidP="00530C6A">
      <w:pPr>
        <w:spacing w:after="0" w:line="240" w:lineRule="auto"/>
        <w:ind w:hanging="142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-7-</w:t>
      </w:r>
    </w:p>
    <w:p w14:paraId="33316246" w14:textId="7BE47392" w:rsidR="00A713BB" w:rsidRPr="00CE0149" w:rsidRDefault="00380B06" w:rsidP="00380B06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Pojasnila je da bi donošenjem ovoga Zaključka bila omogućena isplata sredstava</w:t>
      </w:r>
      <w:r w:rsidRPr="00380B06">
        <w:rPr>
          <w:rFonts w:ascii="Times New Roman" w:hAnsi="Times New Roman"/>
          <w:bCs/>
          <w:sz w:val="24"/>
          <w:szCs w:val="24"/>
        </w:rPr>
        <w:t xml:space="preserve"> </w:t>
      </w:r>
      <w:r w:rsidRPr="00A713BB">
        <w:rPr>
          <w:rFonts w:ascii="Times New Roman" w:hAnsi="Times New Roman"/>
          <w:bCs/>
          <w:sz w:val="24"/>
          <w:szCs w:val="24"/>
        </w:rPr>
        <w:t xml:space="preserve">za </w:t>
      </w:r>
      <w:r w:rsidRPr="00A713B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sufinanciranje </w:t>
      </w:r>
      <w:r w:rsidRPr="00A713BB">
        <w:rPr>
          <w:rFonts w:ascii="Times New Roman" w:eastAsia="Times New Roman" w:hAnsi="Times New Roman"/>
          <w:bCs/>
          <w:sz w:val="24"/>
          <w:szCs w:val="24"/>
          <w:lang w:eastAsia="ar-SA"/>
        </w:rPr>
        <w:t>smještaja i prehrane učenika srednjih škola u učeničkim domovima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u 2026. godini</w:t>
      </w:r>
      <w:r>
        <w:rPr>
          <w:rFonts w:ascii="Times New Roman" w:hAnsi="Times New Roman"/>
          <w:bCs/>
          <w:sz w:val="24"/>
          <w:szCs w:val="24"/>
        </w:rPr>
        <w:t xml:space="preserve">, sukladno mjesečnim računima učeničkih domova s kojima će se na temelju podnesenih </w:t>
      </w:r>
      <w:r w:rsidR="00530C6A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ahtjeva za sufinanciranje smještaja i prehrane sklopiti Ugovor.  </w:t>
      </w:r>
    </w:p>
    <w:p w14:paraId="4232F4EF" w14:textId="3AA12BD4" w:rsidR="00380B06" w:rsidRDefault="00380B06" w:rsidP="00380B06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prijavljenih učesnika za raspravu nije bilo, ista je zaključena, provedeno je glasovanje nakon kojega je</w:t>
      </w:r>
      <w:r w:rsidRPr="00A47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predsjedavajući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4DFB2DCC" w14:textId="77777777" w:rsidR="00540332" w:rsidRDefault="00540332" w:rsidP="00540332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8CCFAF8" w14:textId="23FE0354" w:rsidR="00CE0149" w:rsidRPr="00CE0149" w:rsidRDefault="00CE0149" w:rsidP="00CE014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E0149">
        <w:rPr>
          <w:rFonts w:ascii="Times New Roman" w:hAnsi="Times New Roman"/>
          <w:b/>
          <w:sz w:val="24"/>
          <w:szCs w:val="24"/>
        </w:rPr>
        <w:t xml:space="preserve">Zaključak o izdvajanju novčanih sredstava za  </w:t>
      </w:r>
      <w:r w:rsidRPr="00CE014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 xml:space="preserve">sufinanciranje </w:t>
      </w:r>
      <w:r w:rsidRPr="00CE0149">
        <w:rPr>
          <w:rFonts w:ascii="Times New Roman" w:eastAsia="Times New Roman" w:hAnsi="Times New Roman"/>
          <w:b/>
          <w:sz w:val="24"/>
          <w:szCs w:val="24"/>
          <w:lang w:eastAsia="ar-SA"/>
        </w:rPr>
        <w:t>smještaja i prehrane učenika srednjih škola u učeničkim domovima u 2026. godini.</w:t>
      </w:r>
    </w:p>
    <w:p w14:paraId="290652ED" w14:textId="77777777" w:rsidR="00540332" w:rsidRPr="00CE0149" w:rsidRDefault="00540332" w:rsidP="00CE014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680593" w14:textId="3A72BA38" w:rsidR="00E0759B" w:rsidRPr="00870F81" w:rsidRDefault="00A713BB" w:rsidP="009F26F5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Zaključak</w:t>
      </w:r>
      <w:r w:rsidR="00E075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759B"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="00E0759B"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40350F23" w14:textId="77777777" w:rsidR="007523F9" w:rsidRDefault="007523F9" w:rsidP="007523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9B627E0" w14:textId="108B62F9" w:rsidR="007523F9" w:rsidRDefault="007523F9" w:rsidP="007523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Točka 1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97672B9" w14:textId="2F75F0FE" w:rsidR="00A713BB" w:rsidRDefault="00A713BB" w:rsidP="00A713BB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 obrazložila je prijedlog </w:t>
      </w:r>
      <w:r w:rsidRPr="00A713BB">
        <w:rPr>
          <w:rFonts w:ascii="Times New Roman" w:hAnsi="Times New Roman"/>
          <w:bCs/>
          <w:sz w:val="24"/>
          <w:szCs w:val="24"/>
        </w:rPr>
        <w:t>Odluke o raspoređivanju sredstava za redovito godišnje financiranje političkih stranaka i nezavisnih vijećnika Općinskog vijeća Općine Križ iz Proračuna Općine Križ za 2026. godinu.</w:t>
      </w:r>
    </w:p>
    <w:p w14:paraId="1B8C659E" w14:textId="5591AC6C" w:rsidR="00DA1081" w:rsidRDefault="00DA1081" w:rsidP="00A713BB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Podsjetila je da se sredstva raspoređuju temeljem konačnih rezultata na izborima na osnovu kojih su dobivena mjesta  članova Općinskog vijeća u Općinsko</w:t>
      </w:r>
      <w:r w:rsidR="00530C6A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 xml:space="preserve"> vijeću Općine Križ. </w:t>
      </w:r>
    </w:p>
    <w:p w14:paraId="09B5B032" w14:textId="77777777" w:rsidR="00CB4061" w:rsidRDefault="00DA1081" w:rsidP="00CB4061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svakog člana</w:t>
      </w:r>
      <w:r w:rsidRPr="00DA108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Općinskog vijeća utvrđuje se isti godišnji iznos</w:t>
      </w:r>
      <w:r w:rsidR="00CB4061">
        <w:rPr>
          <w:rFonts w:ascii="Times New Roman" w:hAnsi="Times New Roman"/>
          <w:bCs/>
          <w:sz w:val="24"/>
          <w:szCs w:val="24"/>
        </w:rPr>
        <w:t xml:space="preserve"> sredstava i to =280,00 EUR-a.  </w:t>
      </w:r>
    </w:p>
    <w:p w14:paraId="6AFBE05A" w14:textId="50908C7E" w:rsidR="00CB4061" w:rsidRPr="00AA4733" w:rsidRDefault="00CB4061" w:rsidP="00AA4733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Raspoređena sredstava doznačuju se na središnji račun političke stranke odnosno poseban račun nezavisnih vijećnika, tromjesečno u jednakim iznosima i to za svakog pojedinog člana Općinskog vijeća iznos od =70,00 EUR-a, razmjerno broju dobivenih mjesta odnosno članova</w:t>
      </w:r>
      <w:r w:rsidRPr="00CB40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Općinskog vijeća Općine Križ</w:t>
      </w:r>
      <w:r w:rsidR="00AA4733">
        <w:rPr>
          <w:rFonts w:ascii="Times New Roman" w:hAnsi="Times New Roman"/>
          <w:bCs/>
          <w:sz w:val="24"/>
          <w:szCs w:val="24"/>
        </w:rPr>
        <w:t>. Ukupno to na godišnjoj razini iznosi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A4733">
        <w:rPr>
          <w:rFonts w:ascii="Times New Roman" w:hAnsi="Times New Roman"/>
          <w:bCs/>
          <w:sz w:val="24"/>
          <w:szCs w:val="24"/>
        </w:rPr>
        <w:t>=3.360,00 EUR-a</w:t>
      </w:r>
      <w:r w:rsidR="00AA4733">
        <w:rPr>
          <w:rFonts w:ascii="Times New Roman" w:hAnsi="Times New Roman"/>
          <w:bCs/>
          <w:sz w:val="24"/>
          <w:szCs w:val="24"/>
        </w:rPr>
        <w:t>.</w:t>
      </w:r>
    </w:p>
    <w:p w14:paraId="2CFF7BC9" w14:textId="603C93ED" w:rsidR="00AA4733" w:rsidRDefault="00AA4733" w:rsidP="00AA4733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otvorene i potom zaključene rasprave za koju nije bilo prijavljenih učesnika, a na temelju provedenog glasovanja, predsjedavajući je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4AB3305A" w14:textId="77777777" w:rsidR="00A713BB" w:rsidRDefault="00A713BB" w:rsidP="00AA473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CF8EA22" w14:textId="4488CF8B" w:rsidR="00CE0149" w:rsidRPr="00CE0149" w:rsidRDefault="00CE0149" w:rsidP="00CE0149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CE0149">
        <w:rPr>
          <w:rFonts w:ascii="Times New Roman" w:hAnsi="Times New Roman"/>
          <w:b/>
          <w:sz w:val="24"/>
          <w:szCs w:val="24"/>
        </w:rPr>
        <w:t>Odluka o raspoređivanju sredstava za redovito godišnje financiranje političkih stranaka i nezavisnih vijećnika Općinskog vijeća Općine Križ iz Proračuna Općine Križ za 2026. godinu.</w:t>
      </w:r>
    </w:p>
    <w:p w14:paraId="162EE70D" w14:textId="77777777" w:rsidR="007403E2" w:rsidRPr="00E52444" w:rsidRDefault="007403E2" w:rsidP="009F26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0F68C" w14:textId="77777777" w:rsidR="00E0759B" w:rsidRPr="00870F81" w:rsidRDefault="00E0759B" w:rsidP="00E0759B">
      <w:pPr>
        <w:pStyle w:val="Odlomakpopisa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02D0FC2E" w14:textId="77777777" w:rsidR="000B779D" w:rsidRDefault="000B779D" w:rsidP="009F26F5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2BAAB592" w14:textId="6DAB7391" w:rsidR="00B745D3" w:rsidRDefault="00B745D3" w:rsidP="00012D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745D3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D42FB4">
        <w:rPr>
          <w:rFonts w:ascii="Times New Roman" w:hAnsi="Times New Roman"/>
          <w:b/>
          <w:sz w:val="24"/>
          <w:szCs w:val="24"/>
          <w:u w:val="single"/>
        </w:rPr>
        <w:t>1</w:t>
      </w:r>
      <w:r w:rsidR="00F16F4F">
        <w:rPr>
          <w:rFonts w:ascii="Times New Roman" w:hAnsi="Times New Roman"/>
          <w:b/>
          <w:sz w:val="24"/>
          <w:szCs w:val="24"/>
          <w:u w:val="single"/>
        </w:rPr>
        <w:t>1</w:t>
      </w:r>
      <w:r w:rsidRPr="00B745D3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797FAC45" w14:textId="3E2ED889" w:rsidR="00A713BB" w:rsidRPr="00AA4733" w:rsidRDefault="00CE0149" w:rsidP="00AA473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NADA HORVAT</w:t>
      </w:r>
      <w:r w:rsidR="00AA473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A4733" w:rsidRPr="00AA4733">
        <w:rPr>
          <w:rFonts w:ascii="Times New Roman" w:hAnsi="Times New Roman"/>
          <w:sz w:val="24"/>
          <w:szCs w:val="24"/>
        </w:rPr>
        <w:t xml:space="preserve"> </w:t>
      </w:r>
      <w:r w:rsidR="00AA4733" w:rsidRPr="00A274FF">
        <w:rPr>
          <w:rFonts w:ascii="Times New Roman" w:hAnsi="Times New Roman"/>
          <w:sz w:val="24"/>
          <w:szCs w:val="24"/>
        </w:rPr>
        <w:t>voditeljica Odsjeka za financije, komunalno gospodarstvo i gospodarstvo</w:t>
      </w:r>
      <w:r w:rsidR="00AA4733">
        <w:rPr>
          <w:rFonts w:ascii="Times New Roman" w:hAnsi="Times New Roman"/>
          <w:sz w:val="24"/>
          <w:szCs w:val="24"/>
        </w:rPr>
        <w:t>,</w:t>
      </w:r>
      <w:r w:rsidR="00A713BB" w:rsidRPr="00A713BB">
        <w:rPr>
          <w:rFonts w:ascii="Times New Roman" w:hAnsi="Times New Roman"/>
          <w:color w:val="000000" w:themeColor="text1"/>
          <w:sz w:val="24"/>
          <w:szCs w:val="24"/>
        </w:rPr>
        <w:t xml:space="preserve"> obrazloži</w:t>
      </w:r>
      <w:r w:rsidR="006A1B68">
        <w:rPr>
          <w:rFonts w:ascii="Times New Roman" w:hAnsi="Times New Roman"/>
          <w:color w:val="000000" w:themeColor="text1"/>
          <w:sz w:val="24"/>
          <w:szCs w:val="24"/>
        </w:rPr>
        <w:t>la</w:t>
      </w:r>
      <w:r w:rsidR="00A713BB" w:rsidRPr="00A713BB">
        <w:rPr>
          <w:rFonts w:ascii="Times New Roman" w:hAnsi="Times New Roman"/>
          <w:color w:val="000000" w:themeColor="text1"/>
          <w:sz w:val="24"/>
          <w:szCs w:val="24"/>
        </w:rPr>
        <w:t xml:space="preserve"> je prijedlog Odluke o kratkoročnom zaduživanju Općine Križ kod Privredne banke Zagreb d.d. Zagreb</w:t>
      </w:r>
      <w:r w:rsidR="00AA4733">
        <w:rPr>
          <w:rFonts w:ascii="Times New Roman" w:hAnsi="Times New Roman"/>
          <w:color w:val="000000" w:themeColor="text1"/>
          <w:sz w:val="24"/>
          <w:szCs w:val="24"/>
        </w:rPr>
        <w:t xml:space="preserve">, donošenjem koje bi Općinsko vijeće Općine Križ odobrilo </w:t>
      </w:r>
      <w:r w:rsidR="00AA4733" w:rsidRPr="00A713BB">
        <w:rPr>
          <w:rFonts w:ascii="Times New Roman" w:hAnsi="Times New Roman"/>
          <w:color w:val="000000" w:themeColor="text1"/>
          <w:sz w:val="24"/>
          <w:szCs w:val="24"/>
        </w:rPr>
        <w:t>kratkoročno zaduživanj</w:t>
      </w:r>
      <w:r w:rsidR="00AA473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AA4733" w:rsidRPr="00A713BB">
        <w:rPr>
          <w:rFonts w:ascii="Times New Roman" w:hAnsi="Times New Roman"/>
          <w:color w:val="000000" w:themeColor="text1"/>
          <w:sz w:val="24"/>
          <w:szCs w:val="24"/>
        </w:rPr>
        <w:t xml:space="preserve"> Općine Križ</w:t>
      </w:r>
      <w:r w:rsidR="00AA4733">
        <w:rPr>
          <w:rFonts w:ascii="Times New Roman" w:hAnsi="Times New Roman"/>
          <w:color w:val="000000" w:themeColor="text1"/>
          <w:sz w:val="24"/>
          <w:szCs w:val="24"/>
        </w:rPr>
        <w:t xml:space="preserve"> uzimanjem kratkoročnog kredita – prekoračenje po poslovnom računu za redovno poslovanje Općine Križ u iznosu =400.000,00 EUR-a, s rokom otplate do 12 mjeseci i promjenjivom kamatnom stopom koja trenutno iznosi 3,00%. </w:t>
      </w:r>
    </w:p>
    <w:p w14:paraId="4BF4D8D3" w14:textId="344126A4" w:rsidR="006A1B68" w:rsidRDefault="009C3CF4" w:rsidP="006A1B68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Učesnika u</w:t>
      </w:r>
      <w:r w:rsidR="006A1B68">
        <w:rPr>
          <w:rFonts w:ascii="Times New Roman" w:hAnsi="Times New Roman"/>
          <w:sz w:val="24"/>
          <w:szCs w:val="24"/>
        </w:rPr>
        <w:t xml:space="preserve"> rasprav</w:t>
      </w:r>
      <w:r>
        <w:rPr>
          <w:rFonts w:ascii="Times New Roman" w:hAnsi="Times New Roman"/>
          <w:sz w:val="24"/>
          <w:szCs w:val="24"/>
        </w:rPr>
        <w:t>i</w:t>
      </w:r>
      <w:r w:rsidR="006A1B68">
        <w:rPr>
          <w:rFonts w:ascii="Times New Roman" w:hAnsi="Times New Roman"/>
          <w:sz w:val="24"/>
          <w:szCs w:val="24"/>
        </w:rPr>
        <w:t xml:space="preserve"> nije bilo, ista je zaključena, provedeno je glasovanje nakon kojega je</w:t>
      </w:r>
      <w:r w:rsidR="006A1B68" w:rsidRPr="00A47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predsjedavajući</w:t>
      </w:r>
      <w:r w:rsidR="006A1B68">
        <w:rPr>
          <w:rFonts w:ascii="Times New Roman" w:hAnsi="Times New Roman"/>
          <w:sz w:val="24"/>
          <w:szCs w:val="24"/>
        </w:rPr>
        <w:t xml:space="preserve"> konstatirao da je</w:t>
      </w:r>
      <w:r w:rsidR="006A1B68">
        <w:rPr>
          <w:rFonts w:ascii="Times New Roman" w:hAnsi="Times New Roman"/>
          <w:b/>
          <w:sz w:val="24"/>
          <w:szCs w:val="24"/>
        </w:rPr>
        <w:t xml:space="preserve"> jednoglasno </w:t>
      </w:r>
      <w:r w:rsidR="006A1B68">
        <w:rPr>
          <w:rFonts w:ascii="Times New Roman" w:hAnsi="Times New Roman"/>
          <w:bCs/>
          <w:sz w:val="24"/>
          <w:szCs w:val="24"/>
        </w:rPr>
        <w:t>donesena</w:t>
      </w:r>
    </w:p>
    <w:p w14:paraId="312140FC" w14:textId="77777777" w:rsidR="006A1B68" w:rsidRDefault="006A1B68" w:rsidP="006A1B68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5A422BA" w14:textId="1C3FA15D" w:rsidR="006A1B68" w:rsidRPr="006A1B68" w:rsidRDefault="006A1B68" w:rsidP="006A1B6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A1B68">
        <w:rPr>
          <w:rFonts w:ascii="Times New Roman" w:hAnsi="Times New Roman"/>
          <w:b/>
          <w:bCs/>
          <w:color w:val="000000" w:themeColor="text1"/>
          <w:sz w:val="24"/>
          <w:szCs w:val="24"/>
        </w:rPr>
        <w:t>Odluka o kratkoročnom zaduživanju Općine Križ kod Privredne banke Zagreb d.d. Zagreb.</w:t>
      </w:r>
    </w:p>
    <w:p w14:paraId="72756D5C" w14:textId="77777777" w:rsidR="006A1B68" w:rsidRPr="006A1B68" w:rsidRDefault="006A1B68" w:rsidP="006A1B6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2827747" w14:textId="77777777" w:rsidR="005B7DFB" w:rsidRPr="00870F81" w:rsidRDefault="005B7DFB" w:rsidP="005B7DFB">
      <w:pPr>
        <w:pStyle w:val="Odlomakpopisa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čini njegov sastavni dio.</w:t>
      </w:r>
    </w:p>
    <w:p w14:paraId="64727029" w14:textId="77777777" w:rsidR="00EA2D8B" w:rsidRDefault="00EA2D8B" w:rsidP="00F54F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6F402F8" w14:textId="77777777" w:rsidR="00530C6A" w:rsidRDefault="00530C6A" w:rsidP="00F54F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75E543D" w14:textId="77777777" w:rsidR="00530C6A" w:rsidRDefault="00530C6A" w:rsidP="00F54F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7390AD6" w14:textId="2EC5C37B" w:rsidR="00530C6A" w:rsidRPr="00530C6A" w:rsidRDefault="00530C6A" w:rsidP="00530C6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-8-</w:t>
      </w:r>
    </w:p>
    <w:bookmarkEnd w:id="0"/>
    <w:bookmarkEnd w:id="1"/>
    <w:bookmarkEnd w:id="2"/>
    <w:p w14:paraId="41009FC6" w14:textId="03C2BA77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D42FB4">
        <w:rPr>
          <w:rFonts w:ascii="Times New Roman" w:hAnsi="Times New Roman"/>
          <w:b/>
          <w:sz w:val="24"/>
          <w:szCs w:val="24"/>
          <w:u w:val="single"/>
        </w:rPr>
        <w:t>1</w:t>
      </w:r>
      <w:r w:rsidR="007254E2">
        <w:rPr>
          <w:rFonts w:ascii="Times New Roman" w:hAnsi="Times New Roman"/>
          <w:b/>
          <w:sz w:val="24"/>
          <w:szCs w:val="24"/>
          <w:u w:val="single"/>
        </w:rPr>
        <w:t>2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34F9DEBB" w14:textId="42742431" w:rsidR="005B7DFB" w:rsidRDefault="005B7DFB" w:rsidP="005B7DFB">
      <w:pPr>
        <w:pStyle w:val="Default"/>
        <w:ind w:right="142" w:firstLine="708"/>
        <w:jc w:val="both"/>
        <w:rPr>
          <w:rFonts w:ascii="Times New Roman" w:hAnsi="Times New Roman" w:cs="Times New Roman"/>
          <w:bCs/>
        </w:rPr>
      </w:pPr>
      <w:r w:rsidRPr="00A713BB">
        <w:rPr>
          <w:rFonts w:ascii="Times New Roman" w:hAnsi="Times New Roman"/>
          <w:bCs/>
        </w:rPr>
        <w:t>MARIJA VUKSAN</w:t>
      </w:r>
      <w:r w:rsidRPr="00A713BB">
        <w:rPr>
          <w:rFonts w:ascii="Times New Roman" w:hAnsi="Times New Roman"/>
        </w:rPr>
        <w:t>, viša stručna suradnica za javnu nabavu i natječaje</w:t>
      </w:r>
      <w:r w:rsidR="009C3CF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dala je potrebno pojašnjenje prijedloga</w:t>
      </w:r>
      <w:r w:rsidRPr="00045274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5B7DFB">
        <w:rPr>
          <w:rFonts w:ascii="Times New Roman" w:eastAsia="Times New Roman" w:hAnsi="Times New Roman" w:cs="Times New Roman"/>
          <w:bCs/>
          <w:color w:val="auto"/>
        </w:rPr>
        <w:t xml:space="preserve">Odluke </w:t>
      </w:r>
      <w:r w:rsidRPr="005B7DFB">
        <w:rPr>
          <w:rFonts w:ascii="Times New Roman" w:hAnsi="Times New Roman" w:cs="Times New Roman"/>
          <w:bCs/>
        </w:rPr>
        <w:t>o odabiru ponuditelja za kupnju nekretnina u vlasništvu Općine Križ.</w:t>
      </w:r>
    </w:p>
    <w:p w14:paraId="2B5347E5" w14:textId="0BFB2759" w:rsidR="005B7DFB" w:rsidRPr="009C3CF4" w:rsidRDefault="009C3CF4" w:rsidP="009C3CF4">
      <w:pPr>
        <w:pStyle w:val="Default"/>
        <w:ind w:right="142" w:firstLine="708"/>
        <w:jc w:val="both"/>
        <w:rPr>
          <w:rFonts w:ascii="Times New Roman" w:eastAsia="Times New Roman" w:hAnsi="Times New Roman"/>
          <w:bCs/>
          <w:color w:val="auto"/>
        </w:rPr>
      </w:pPr>
      <w:r>
        <w:rPr>
          <w:rFonts w:ascii="Times New Roman" w:hAnsi="Times New Roman" w:cs="Times New Roman"/>
          <w:bCs/>
        </w:rPr>
        <w:t xml:space="preserve">Izvijestila je u nastavku da je povodom Javnog natječaja za prodaju nekretnina u vlasništvu Općine Križ </w:t>
      </w:r>
      <w:r>
        <w:rPr>
          <w:rFonts w:ascii="Times New Roman" w:hAnsi="Times New Roman"/>
          <w:bCs/>
        </w:rPr>
        <w:t>u</w:t>
      </w:r>
      <w:r w:rsidR="006A1B68">
        <w:rPr>
          <w:rFonts w:ascii="Times New Roman" w:hAnsi="Times New Roman"/>
          <w:bCs/>
        </w:rPr>
        <w:t>kupno zaprimljeno 9 ponuda</w:t>
      </w:r>
      <w:r>
        <w:rPr>
          <w:rFonts w:ascii="Times New Roman" w:hAnsi="Times New Roman"/>
          <w:bCs/>
        </w:rPr>
        <w:t xml:space="preserve"> te se po kriteriju najviše ponuđene cijene odabiru ponude: ponuditelja PAVLA KEZIĆA (za nekretninu na k.č.br.246 u k.o. </w:t>
      </w:r>
      <w:proofErr w:type="spellStart"/>
      <w:r>
        <w:rPr>
          <w:rFonts w:ascii="Times New Roman" w:hAnsi="Times New Roman"/>
          <w:bCs/>
        </w:rPr>
        <w:t>Okešinec</w:t>
      </w:r>
      <w:proofErr w:type="spellEnd"/>
      <w:r>
        <w:rPr>
          <w:rFonts w:ascii="Times New Roman" w:hAnsi="Times New Roman"/>
          <w:bCs/>
        </w:rPr>
        <w:t xml:space="preserve"> u iznosu od =5.100,00 EUR-a; ponuditelja MAN NEKRETNINE  d.o.o. iz Dugog Sela (za nekretninu na k.č.br.778 u k.o. </w:t>
      </w:r>
      <w:proofErr w:type="spellStart"/>
      <w:r>
        <w:rPr>
          <w:rFonts w:ascii="Times New Roman" w:hAnsi="Times New Roman"/>
          <w:bCs/>
        </w:rPr>
        <w:t>Okešinec</w:t>
      </w:r>
      <w:proofErr w:type="spellEnd"/>
      <w:r>
        <w:rPr>
          <w:rFonts w:ascii="Times New Roman" w:hAnsi="Times New Roman"/>
          <w:bCs/>
        </w:rPr>
        <w:t xml:space="preserve"> u iznosu od =</w:t>
      </w:r>
      <w:r w:rsidR="00A549BC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.</w:t>
      </w:r>
      <w:r w:rsidR="00A549BC">
        <w:rPr>
          <w:rFonts w:ascii="Times New Roman" w:hAnsi="Times New Roman"/>
          <w:bCs/>
        </w:rPr>
        <w:t>725</w:t>
      </w:r>
      <w:r>
        <w:rPr>
          <w:rFonts w:ascii="Times New Roman" w:hAnsi="Times New Roman"/>
          <w:bCs/>
        </w:rPr>
        <w:t>,00 EUR-a</w:t>
      </w:r>
      <w:r w:rsidR="00A549BC">
        <w:rPr>
          <w:rFonts w:ascii="Times New Roman" w:hAnsi="Times New Roman"/>
          <w:bCs/>
        </w:rPr>
        <w:t>;</w:t>
      </w:r>
      <w:r>
        <w:rPr>
          <w:rFonts w:ascii="Times New Roman" w:hAnsi="Times New Roman"/>
          <w:bCs/>
        </w:rPr>
        <w:t xml:space="preserve"> </w:t>
      </w:r>
      <w:r w:rsidR="00A549BC">
        <w:rPr>
          <w:rFonts w:ascii="Times New Roman" w:hAnsi="Times New Roman"/>
          <w:bCs/>
        </w:rPr>
        <w:t xml:space="preserve">ponuditelja MAN NEKRETNINE  d.o.o. iz Dugog Sela (za nekretninu na k.č.br.1320 u k.o. </w:t>
      </w:r>
      <w:proofErr w:type="spellStart"/>
      <w:r w:rsidR="00A549BC">
        <w:rPr>
          <w:rFonts w:ascii="Times New Roman" w:hAnsi="Times New Roman"/>
          <w:bCs/>
        </w:rPr>
        <w:t>Okešinec</w:t>
      </w:r>
      <w:proofErr w:type="spellEnd"/>
      <w:r w:rsidR="00A549BC">
        <w:rPr>
          <w:rFonts w:ascii="Times New Roman" w:hAnsi="Times New Roman"/>
          <w:bCs/>
        </w:rPr>
        <w:t xml:space="preserve"> u iznosu od =4.989,00 EUR-a</w:t>
      </w:r>
      <w:r w:rsidR="00530C6A">
        <w:rPr>
          <w:rFonts w:ascii="Times New Roman" w:hAnsi="Times New Roman"/>
          <w:bCs/>
        </w:rPr>
        <w:t>.</w:t>
      </w:r>
    </w:p>
    <w:p w14:paraId="6526F84E" w14:textId="77777777" w:rsidR="00A549BC" w:rsidRDefault="00A549BC" w:rsidP="00A549BC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Učesnika u raspravi nije bilo, ista je zaključena, provedeno je glasovanje nakon kojega je</w:t>
      </w:r>
      <w:r w:rsidRPr="00A47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predsjedavajući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5D525F31" w14:textId="77777777" w:rsidR="006A1B68" w:rsidRPr="00A549BC" w:rsidRDefault="006A1B68" w:rsidP="00A549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C399F2" w14:textId="40A1FAD0" w:rsidR="006A1B68" w:rsidRPr="006A1B68" w:rsidRDefault="006A1B68" w:rsidP="006A1B68">
      <w:pPr>
        <w:pStyle w:val="Default"/>
        <w:ind w:right="142" w:firstLine="708"/>
        <w:jc w:val="center"/>
        <w:rPr>
          <w:rFonts w:ascii="Times New Roman" w:eastAsia="Times New Roman" w:hAnsi="Times New Roman"/>
          <w:b/>
          <w:color w:val="auto"/>
        </w:rPr>
      </w:pPr>
      <w:r w:rsidRPr="006A1B68">
        <w:rPr>
          <w:rFonts w:ascii="Times New Roman" w:eastAsia="Times New Roman" w:hAnsi="Times New Roman" w:cs="Times New Roman"/>
          <w:b/>
          <w:color w:val="auto"/>
        </w:rPr>
        <w:t xml:space="preserve">Odluka </w:t>
      </w:r>
      <w:r w:rsidRPr="006A1B68">
        <w:rPr>
          <w:rFonts w:ascii="Times New Roman" w:hAnsi="Times New Roman" w:cs="Times New Roman"/>
          <w:b/>
        </w:rPr>
        <w:t>o odabiru ponuditelja za kupnju nekretnina u vlasništvu Općine Križ.</w:t>
      </w:r>
    </w:p>
    <w:p w14:paraId="4A2EAD6E" w14:textId="77777777" w:rsidR="0083197A" w:rsidRPr="0083197A" w:rsidRDefault="0083197A" w:rsidP="006A1B68">
      <w:pPr>
        <w:spacing w:after="0" w:line="240" w:lineRule="auto"/>
        <w:contextualSpacing/>
        <w:mirrorIndents/>
        <w:rPr>
          <w:rFonts w:ascii="Times New Roman" w:hAnsi="Times New Roman"/>
          <w:b/>
          <w:bCs/>
          <w:sz w:val="24"/>
          <w:szCs w:val="24"/>
        </w:rPr>
      </w:pPr>
    </w:p>
    <w:p w14:paraId="5506507E" w14:textId="19E68753" w:rsidR="00154F2A" w:rsidRDefault="00154F2A" w:rsidP="00154F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2D9C" w:rsidRPr="00406ABA">
        <w:rPr>
          <w:rFonts w:ascii="Times New Roman" w:hAnsi="Times New Roman"/>
          <w:sz w:val="24"/>
          <w:szCs w:val="24"/>
        </w:rPr>
        <w:t xml:space="preserve"> </w:t>
      </w:r>
      <w:r w:rsidR="005B7DFB">
        <w:rPr>
          <w:rFonts w:ascii="Times New Roman" w:hAnsi="Times New Roman"/>
          <w:sz w:val="24"/>
          <w:szCs w:val="24"/>
        </w:rPr>
        <w:t>Odluka</w:t>
      </w:r>
      <w:r w:rsidR="00927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67604D7D" w14:textId="77777777" w:rsidR="00CD589C" w:rsidRDefault="00CD589C" w:rsidP="005931C7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C3738F8" w14:textId="7CE4498F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 w:rsidR="00D42FB4">
        <w:rPr>
          <w:rFonts w:ascii="Times New Roman" w:hAnsi="Times New Roman"/>
          <w:b/>
          <w:sz w:val="24"/>
          <w:szCs w:val="24"/>
          <w:u w:val="single"/>
        </w:rPr>
        <w:t>1</w:t>
      </w:r>
      <w:r w:rsidR="007254E2">
        <w:rPr>
          <w:rFonts w:ascii="Times New Roman" w:hAnsi="Times New Roman"/>
          <w:b/>
          <w:sz w:val="24"/>
          <w:szCs w:val="24"/>
          <w:u w:val="single"/>
        </w:rPr>
        <w:t>3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6694032" w14:textId="7E95512B" w:rsidR="005B7DFB" w:rsidRDefault="005B7DFB" w:rsidP="00A549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3BB">
        <w:rPr>
          <w:rFonts w:ascii="Times New Roman" w:hAnsi="Times New Roman"/>
          <w:bCs/>
          <w:sz w:val="24"/>
          <w:szCs w:val="24"/>
        </w:rPr>
        <w:t>MARIJA VUKSAN</w:t>
      </w:r>
      <w:r w:rsidRPr="00A713BB">
        <w:rPr>
          <w:rFonts w:ascii="Times New Roman" w:hAnsi="Times New Roman"/>
          <w:sz w:val="24"/>
          <w:szCs w:val="24"/>
        </w:rPr>
        <w:t>, viša stručna suradnica za javnu nabavu i natječaje</w:t>
      </w:r>
      <w:r>
        <w:rPr>
          <w:rFonts w:ascii="Times New Roman" w:hAnsi="Times New Roman"/>
          <w:sz w:val="24"/>
          <w:szCs w:val="24"/>
        </w:rPr>
        <w:t xml:space="preserve"> obrazložila je prijedlog</w:t>
      </w:r>
      <w:r w:rsidRPr="00045274">
        <w:rPr>
          <w:rFonts w:ascii="Times New Roman" w:hAnsi="Times New Roman"/>
          <w:b/>
          <w:sz w:val="24"/>
          <w:szCs w:val="24"/>
        </w:rPr>
        <w:t xml:space="preserve"> </w:t>
      </w:r>
      <w:r w:rsidRPr="005B7DFB">
        <w:rPr>
          <w:rFonts w:ascii="Times New Roman" w:hAnsi="Times New Roman"/>
          <w:bCs/>
          <w:sz w:val="24"/>
          <w:szCs w:val="24"/>
        </w:rPr>
        <w:t xml:space="preserve">Odluke o izdvajanju novčanih sredstava za </w:t>
      </w:r>
      <w:r w:rsidRPr="005B7DFB">
        <w:rPr>
          <w:rFonts w:ascii="Times New Roman" w:eastAsiaTheme="minorHAnsi" w:hAnsi="Times New Roman" w:cstheme="minorBidi"/>
          <w:bCs/>
          <w:sz w:val="24"/>
          <w:szCs w:val="24"/>
        </w:rPr>
        <w:t>naknadu za</w:t>
      </w:r>
      <w:r w:rsidR="00A549BC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5B7DFB">
        <w:rPr>
          <w:rFonts w:ascii="Times New Roman" w:eastAsiaTheme="minorHAnsi" w:hAnsi="Times New Roman" w:cstheme="minorBidi"/>
          <w:bCs/>
          <w:sz w:val="24"/>
          <w:szCs w:val="24"/>
        </w:rPr>
        <w:t>pruženu energetsku uslugu</w:t>
      </w:r>
      <w:r w:rsidR="00A549BC">
        <w:rPr>
          <w:rFonts w:ascii="Times New Roman" w:eastAsiaTheme="minorHAnsi" w:hAnsi="Times New Roman" w:cstheme="minorBidi"/>
          <w:bCs/>
          <w:sz w:val="24"/>
          <w:szCs w:val="24"/>
        </w:rPr>
        <w:t>, kojom je predloženo</w:t>
      </w:r>
      <w:r w:rsidR="00A549BC" w:rsidRPr="00A549BC">
        <w:rPr>
          <w:rFonts w:ascii="Times New Roman" w:hAnsi="Times New Roman"/>
          <w:bCs/>
          <w:sz w:val="24"/>
          <w:szCs w:val="24"/>
        </w:rPr>
        <w:t xml:space="preserve"> </w:t>
      </w:r>
      <w:r w:rsidR="00A549BC" w:rsidRPr="005B7DFB">
        <w:rPr>
          <w:rFonts w:ascii="Times New Roman" w:hAnsi="Times New Roman"/>
          <w:bCs/>
          <w:sz w:val="24"/>
          <w:szCs w:val="24"/>
        </w:rPr>
        <w:t>izdvajanj</w:t>
      </w:r>
      <w:r w:rsidR="00A549BC">
        <w:rPr>
          <w:rFonts w:ascii="Times New Roman" w:hAnsi="Times New Roman"/>
          <w:bCs/>
          <w:sz w:val="24"/>
          <w:szCs w:val="24"/>
        </w:rPr>
        <w:t>e</w:t>
      </w:r>
      <w:r w:rsidR="00A549BC" w:rsidRPr="005B7DFB">
        <w:rPr>
          <w:rFonts w:ascii="Times New Roman" w:hAnsi="Times New Roman"/>
          <w:bCs/>
          <w:sz w:val="24"/>
          <w:szCs w:val="24"/>
        </w:rPr>
        <w:t xml:space="preserve"> novčanih sredstava</w:t>
      </w:r>
      <w:r w:rsidR="00A549BC">
        <w:rPr>
          <w:rFonts w:ascii="Times New Roman" w:hAnsi="Times New Roman"/>
          <w:bCs/>
          <w:sz w:val="24"/>
          <w:szCs w:val="24"/>
        </w:rPr>
        <w:t xml:space="preserve"> u iznosu od</w:t>
      </w:r>
      <w:r w:rsidR="00A549BC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="00A549BC">
        <w:rPr>
          <w:rFonts w:ascii="Times New Roman" w:hAnsi="Times New Roman"/>
          <w:sz w:val="24"/>
          <w:szCs w:val="24"/>
        </w:rPr>
        <w:t>=</w:t>
      </w:r>
      <w:r w:rsidR="006A1B68">
        <w:rPr>
          <w:rFonts w:ascii="Times New Roman" w:hAnsi="Times New Roman"/>
          <w:sz w:val="24"/>
          <w:szCs w:val="24"/>
        </w:rPr>
        <w:t>50.832,84 EUR-a</w:t>
      </w:r>
      <w:r w:rsidR="00A549BC">
        <w:rPr>
          <w:rFonts w:ascii="Times New Roman" w:hAnsi="Times New Roman"/>
          <w:sz w:val="24"/>
          <w:szCs w:val="24"/>
        </w:rPr>
        <w:t xml:space="preserve"> za pruženu opisanu uslugu.</w:t>
      </w:r>
    </w:p>
    <w:p w14:paraId="021AAFED" w14:textId="0EC93D26" w:rsidR="00A549BC" w:rsidRDefault="00A549BC" w:rsidP="00A549BC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prijavljenih učesnika za raspravu nije bilo, ista je zaključena, provedeno je glasovanje nakon kojega je</w:t>
      </w:r>
      <w:r w:rsidRPr="00A47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predsjedavajući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0FFD1B8F" w14:textId="77777777" w:rsidR="006A1B68" w:rsidRDefault="006A1B68" w:rsidP="00A54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424AF6" w14:textId="72580F50" w:rsidR="006A1B68" w:rsidRDefault="006A1B68" w:rsidP="005B7DFB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A1B68">
        <w:rPr>
          <w:rFonts w:ascii="Times New Roman" w:hAnsi="Times New Roman"/>
          <w:b/>
          <w:sz w:val="24"/>
          <w:szCs w:val="24"/>
        </w:rPr>
        <w:t xml:space="preserve">Odluka o izdvajanju novčanih sredstava za </w:t>
      </w:r>
      <w:r w:rsidRPr="006A1B68">
        <w:rPr>
          <w:rFonts w:ascii="Times New Roman" w:eastAsiaTheme="minorHAnsi" w:hAnsi="Times New Roman" w:cstheme="minorBidi"/>
          <w:b/>
          <w:sz w:val="24"/>
          <w:szCs w:val="24"/>
        </w:rPr>
        <w:t>naknadu za  pruženu energetsku uslugu.</w:t>
      </w:r>
    </w:p>
    <w:p w14:paraId="1FBCA2D2" w14:textId="77777777" w:rsidR="006A1B68" w:rsidRPr="006A1B68" w:rsidRDefault="006A1B68" w:rsidP="005B7DF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4FA9960" w14:textId="4CDAF156" w:rsidR="005B7DFB" w:rsidRDefault="005B7DFB" w:rsidP="005B7D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proofErr w:type="spellStart"/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6EC2A8C3" w14:textId="77777777" w:rsidR="005B7DFB" w:rsidRDefault="005B7DFB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9A381DB" w14:textId="74CFBF3E" w:rsidR="00EA2496" w:rsidRPr="007032D1" w:rsidRDefault="00EA2496" w:rsidP="00EA24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5842">
        <w:rPr>
          <w:rFonts w:ascii="Times New Roman" w:hAnsi="Times New Roman"/>
          <w:sz w:val="24"/>
          <w:szCs w:val="24"/>
        </w:rPr>
        <w:t xml:space="preserve">Predsjednik je </w:t>
      </w:r>
      <w:r>
        <w:rPr>
          <w:rFonts w:ascii="Times New Roman" w:hAnsi="Times New Roman"/>
          <w:sz w:val="24"/>
          <w:szCs w:val="24"/>
        </w:rPr>
        <w:t xml:space="preserve">konstatirao </w:t>
      </w:r>
      <w:r w:rsidRPr="00055842">
        <w:rPr>
          <w:rFonts w:ascii="Times New Roman" w:hAnsi="Times New Roman"/>
          <w:sz w:val="24"/>
          <w:szCs w:val="24"/>
        </w:rPr>
        <w:t>da je</w:t>
      </w:r>
      <w:r>
        <w:rPr>
          <w:rFonts w:ascii="Times New Roman" w:hAnsi="Times New Roman"/>
          <w:sz w:val="24"/>
          <w:szCs w:val="24"/>
        </w:rPr>
        <w:t xml:space="preserve"> u potpunosti </w:t>
      </w:r>
      <w:r w:rsidRPr="00055842">
        <w:rPr>
          <w:rFonts w:ascii="Times New Roman" w:hAnsi="Times New Roman"/>
          <w:sz w:val="24"/>
          <w:szCs w:val="24"/>
        </w:rPr>
        <w:t xml:space="preserve">iscrpljen dnevni red </w:t>
      </w:r>
      <w:r w:rsidR="005B7DFB">
        <w:rPr>
          <w:rFonts w:ascii="Times New Roman" w:hAnsi="Times New Roman"/>
          <w:sz w:val="24"/>
          <w:szCs w:val="24"/>
        </w:rPr>
        <w:t>6</w:t>
      </w:r>
      <w:r w:rsidRPr="00055842">
        <w:rPr>
          <w:rFonts w:ascii="Times New Roman" w:hAnsi="Times New Roman"/>
          <w:sz w:val="24"/>
          <w:szCs w:val="24"/>
        </w:rPr>
        <w:t>. sjednice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5842">
        <w:rPr>
          <w:rFonts w:ascii="Times New Roman" w:hAnsi="Times New Roman"/>
          <w:sz w:val="24"/>
          <w:szCs w:val="24"/>
        </w:rPr>
        <w:t>koju je zaključio u</w:t>
      </w:r>
      <w:r w:rsidR="00CE2A2E">
        <w:rPr>
          <w:rFonts w:ascii="Times New Roman" w:hAnsi="Times New Roman"/>
          <w:sz w:val="24"/>
          <w:szCs w:val="24"/>
        </w:rPr>
        <w:t xml:space="preserve"> </w:t>
      </w:r>
      <w:r w:rsidR="006A1B68">
        <w:rPr>
          <w:rFonts w:ascii="Times New Roman" w:hAnsi="Times New Roman"/>
          <w:sz w:val="24"/>
          <w:szCs w:val="24"/>
        </w:rPr>
        <w:t>17,50</w:t>
      </w:r>
      <w:r>
        <w:rPr>
          <w:rFonts w:ascii="Times New Roman" w:hAnsi="Times New Roman"/>
          <w:sz w:val="24"/>
          <w:szCs w:val="24"/>
        </w:rPr>
        <w:t xml:space="preserve"> sati.</w:t>
      </w:r>
    </w:p>
    <w:p w14:paraId="40B99729" w14:textId="77777777" w:rsidR="00EA2496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 w:rsidRPr="007032D1">
        <w:rPr>
          <w:rFonts w:ascii="Times New Roman" w:hAnsi="Times New Roman"/>
        </w:rPr>
        <w:tab/>
        <w:t xml:space="preserve">     </w:t>
      </w:r>
    </w:p>
    <w:p w14:paraId="4D941595" w14:textId="012B60FC" w:rsidR="00530C6A" w:rsidRDefault="00530C6A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PREDSJEDAVAJUĆI:</w:t>
      </w:r>
    </w:p>
    <w:p w14:paraId="2AE8C940" w14:textId="296879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</w:t>
      </w:r>
      <w:r w:rsidRPr="007032D1">
        <w:rPr>
          <w:rFonts w:ascii="Times New Roman" w:hAnsi="Times New Roman"/>
        </w:rPr>
        <w:t xml:space="preserve"> ZAPISNIČAR: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</w:t>
      </w:r>
      <w:r w:rsidR="00530C6A">
        <w:rPr>
          <w:rFonts w:ascii="Times New Roman" w:hAnsi="Times New Roman"/>
        </w:rPr>
        <w:t xml:space="preserve">  PRVI POT</w:t>
      </w:r>
      <w:r w:rsidRPr="007032D1">
        <w:rPr>
          <w:rFonts w:ascii="Times New Roman" w:hAnsi="Times New Roman"/>
        </w:rPr>
        <w:t>PREDSJEDNIK</w:t>
      </w:r>
    </w:p>
    <w:p w14:paraId="3F7D6F6C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</w:rPr>
        <w:tab/>
        <w:t xml:space="preserve">        Đurđica Kain  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  OPĆINSKOG VIJEĆA OPĆINE KRIŽ:</w:t>
      </w:r>
    </w:p>
    <w:p w14:paraId="4A284D89" w14:textId="70022C5C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jc w:val="both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  <w:t xml:space="preserve">                   </w:t>
      </w:r>
      <w:r w:rsidR="00530C6A">
        <w:rPr>
          <w:rFonts w:ascii="Times New Roman" w:hAnsi="Times New Roman"/>
          <w:lang w:val="hr-BA"/>
        </w:rPr>
        <w:t>Dubravko Poje</w:t>
      </w:r>
    </w:p>
    <w:p w14:paraId="71B2491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53CA3EA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3E7CA873" w14:textId="77777777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7CA38B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F7CAC49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99046C8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2715618" w14:textId="77777777" w:rsidR="002F6C30" w:rsidRPr="00495836" w:rsidRDefault="002F6C30" w:rsidP="007A6A99">
      <w:pPr>
        <w:pStyle w:val="Odlomakpopisa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sectPr w:rsidR="002F6C30" w:rsidRPr="00495836" w:rsidSect="00C23D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CC3624"/>
    <w:multiLevelType w:val="hybridMultilevel"/>
    <w:tmpl w:val="FA2271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4BB5"/>
    <w:multiLevelType w:val="hybridMultilevel"/>
    <w:tmpl w:val="3DB00BF4"/>
    <w:lvl w:ilvl="0" w:tplc="38E87FEE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26839"/>
    <w:multiLevelType w:val="hybridMultilevel"/>
    <w:tmpl w:val="EE00053C"/>
    <w:lvl w:ilvl="0" w:tplc="92765B46">
      <w:numFmt w:val="bullet"/>
      <w:lvlText w:val="-"/>
      <w:lvlJc w:val="left"/>
      <w:pPr>
        <w:ind w:left="228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0C635A80"/>
    <w:multiLevelType w:val="hybridMultilevel"/>
    <w:tmpl w:val="6504A176"/>
    <w:lvl w:ilvl="0" w:tplc="C93A459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14E5C"/>
    <w:multiLevelType w:val="hybridMultilevel"/>
    <w:tmpl w:val="DDC20500"/>
    <w:lvl w:ilvl="0" w:tplc="F984F620">
      <w:start w:val="1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76B84"/>
    <w:multiLevelType w:val="hybridMultilevel"/>
    <w:tmpl w:val="FC062018"/>
    <w:lvl w:ilvl="0" w:tplc="E86AD0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441FD"/>
    <w:multiLevelType w:val="hybridMultilevel"/>
    <w:tmpl w:val="52C02754"/>
    <w:lvl w:ilvl="0" w:tplc="38B84996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77E75C6"/>
    <w:multiLevelType w:val="hybridMultilevel"/>
    <w:tmpl w:val="F09E5C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F0077"/>
    <w:multiLevelType w:val="hybridMultilevel"/>
    <w:tmpl w:val="16D657A6"/>
    <w:lvl w:ilvl="0" w:tplc="1B74BA6A">
      <w:start w:val="4"/>
      <w:numFmt w:val="bullet"/>
      <w:lvlText w:val="-"/>
      <w:lvlJc w:val="left"/>
      <w:pPr>
        <w:ind w:left="2076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1" w15:restartNumberingAfterBreak="0">
    <w:nsid w:val="1F717AC8"/>
    <w:multiLevelType w:val="hybridMultilevel"/>
    <w:tmpl w:val="19B6D01C"/>
    <w:lvl w:ilvl="0" w:tplc="6A3879E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BF2DF0"/>
    <w:multiLevelType w:val="hybridMultilevel"/>
    <w:tmpl w:val="37FE5C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7043A"/>
    <w:multiLevelType w:val="hybridMultilevel"/>
    <w:tmpl w:val="314EE0E8"/>
    <w:lvl w:ilvl="0" w:tplc="D5DE237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5111E"/>
    <w:multiLevelType w:val="hybridMultilevel"/>
    <w:tmpl w:val="E68077A0"/>
    <w:lvl w:ilvl="0" w:tplc="B2E44394">
      <w:start w:val="4"/>
      <w:numFmt w:val="bullet"/>
      <w:lvlText w:val="-"/>
      <w:lvlJc w:val="left"/>
      <w:pPr>
        <w:ind w:left="21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5" w15:restartNumberingAfterBreak="0">
    <w:nsid w:val="3A5748ED"/>
    <w:multiLevelType w:val="hybridMultilevel"/>
    <w:tmpl w:val="1A822EEA"/>
    <w:lvl w:ilvl="0" w:tplc="2ACAF1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C6FBE"/>
    <w:multiLevelType w:val="hybridMultilevel"/>
    <w:tmpl w:val="943C5D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A746D"/>
    <w:multiLevelType w:val="hybridMultilevel"/>
    <w:tmpl w:val="3642083A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1183A"/>
    <w:multiLevelType w:val="hybridMultilevel"/>
    <w:tmpl w:val="390CED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15819"/>
    <w:multiLevelType w:val="hybridMultilevel"/>
    <w:tmpl w:val="E4A67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79D1"/>
    <w:multiLevelType w:val="hybridMultilevel"/>
    <w:tmpl w:val="C4300E60"/>
    <w:lvl w:ilvl="0" w:tplc="4B72E5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72C7C"/>
    <w:multiLevelType w:val="hybridMultilevel"/>
    <w:tmpl w:val="473EAAC6"/>
    <w:lvl w:ilvl="0" w:tplc="041A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3207D"/>
    <w:multiLevelType w:val="hybridMultilevel"/>
    <w:tmpl w:val="DC565798"/>
    <w:lvl w:ilvl="0" w:tplc="F086FCB2">
      <w:start w:val="4"/>
      <w:numFmt w:val="bullet"/>
      <w:lvlText w:val="-"/>
      <w:lvlJc w:val="left"/>
      <w:pPr>
        <w:ind w:left="2121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24" w15:restartNumberingAfterBreak="0">
    <w:nsid w:val="6444521D"/>
    <w:multiLevelType w:val="hybridMultilevel"/>
    <w:tmpl w:val="FBF69D50"/>
    <w:lvl w:ilvl="0" w:tplc="BD70FA24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C1D652B"/>
    <w:multiLevelType w:val="hybridMultilevel"/>
    <w:tmpl w:val="C4CC37A2"/>
    <w:lvl w:ilvl="0" w:tplc="1988D89E">
      <w:start w:val="24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FA145BE"/>
    <w:multiLevelType w:val="hybridMultilevel"/>
    <w:tmpl w:val="8252F0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731B8"/>
    <w:multiLevelType w:val="hybridMultilevel"/>
    <w:tmpl w:val="3E0A94BA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27A7D29"/>
    <w:multiLevelType w:val="hybridMultilevel"/>
    <w:tmpl w:val="4BA44D80"/>
    <w:lvl w:ilvl="0" w:tplc="2A30F9C2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529D9"/>
    <w:multiLevelType w:val="hybridMultilevel"/>
    <w:tmpl w:val="760414CC"/>
    <w:lvl w:ilvl="0" w:tplc="B860E5E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24FED"/>
    <w:multiLevelType w:val="hybridMultilevel"/>
    <w:tmpl w:val="EFDED4EE"/>
    <w:lvl w:ilvl="0" w:tplc="5950AE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D8A6EE9"/>
    <w:multiLevelType w:val="hybridMultilevel"/>
    <w:tmpl w:val="A2AE7A24"/>
    <w:lvl w:ilvl="0" w:tplc="BA8ADCD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720556">
    <w:abstractNumId w:val="21"/>
  </w:num>
  <w:num w:numId="2" w16cid:durableId="1410539886">
    <w:abstractNumId w:val="6"/>
  </w:num>
  <w:num w:numId="3" w16cid:durableId="63842556">
    <w:abstractNumId w:val="19"/>
  </w:num>
  <w:num w:numId="4" w16cid:durableId="20640195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3577535">
    <w:abstractNumId w:val="31"/>
  </w:num>
  <w:num w:numId="6" w16cid:durableId="1542013537">
    <w:abstractNumId w:val="28"/>
  </w:num>
  <w:num w:numId="7" w16cid:durableId="238369072">
    <w:abstractNumId w:val="4"/>
  </w:num>
  <w:num w:numId="8" w16cid:durableId="1396321428">
    <w:abstractNumId w:val="29"/>
  </w:num>
  <w:num w:numId="9" w16cid:durableId="219286541">
    <w:abstractNumId w:val="5"/>
  </w:num>
  <w:num w:numId="10" w16cid:durableId="447286856">
    <w:abstractNumId w:val="13"/>
  </w:num>
  <w:num w:numId="11" w16cid:durableId="1311473458">
    <w:abstractNumId w:val="17"/>
  </w:num>
  <w:num w:numId="12" w16cid:durableId="985160221">
    <w:abstractNumId w:val="22"/>
  </w:num>
  <w:num w:numId="13" w16cid:durableId="1632177087">
    <w:abstractNumId w:val="25"/>
  </w:num>
  <w:num w:numId="14" w16cid:durableId="49773204">
    <w:abstractNumId w:val="7"/>
  </w:num>
  <w:num w:numId="15" w16cid:durableId="517741094">
    <w:abstractNumId w:val="2"/>
  </w:num>
  <w:num w:numId="16" w16cid:durableId="2112313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346190">
    <w:abstractNumId w:val="27"/>
  </w:num>
  <w:num w:numId="18" w16cid:durableId="846602236">
    <w:abstractNumId w:val="3"/>
  </w:num>
  <w:num w:numId="19" w16cid:durableId="952711348">
    <w:abstractNumId w:val="10"/>
  </w:num>
  <w:num w:numId="20" w16cid:durableId="1665743895">
    <w:abstractNumId w:val="23"/>
  </w:num>
  <w:num w:numId="21" w16cid:durableId="1594818968">
    <w:abstractNumId w:val="14"/>
  </w:num>
  <w:num w:numId="22" w16cid:durableId="1038511136">
    <w:abstractNumId w:val="24"/>
  </w:num>
  <w:num w:numId="23" w16cid:durableId="1959797994">
    <w:abstractNumId w:val="15"/>
  </w:num>
  <w:num w:numId="24" w16cid:durableId="1765147981">
    <w:abstractNumId w:val="8"/>
  </w:num>
  <w:num w:numId="25" w16cid:durableId="1095831526">
    <w:abstractNumId w:val="30"/>
  </w:num>
  <w:num w:numId="26" w16cid:durableId="1860924364">
    <w:abstractNumId w:val="20"/>
  </w:num>
  <w:num w:numId="27" w16cid:durableId="595554179">
    <w:abstractNumId w:val="11"/>
  </w:num>
  <w:num w:numId="28" w16cid:durableId="490952820">
    <w:abstractNumId w:val="18"/>
  </w:num>
  <w:num w:numId="29" w16cid:durableId="1050616017">
    <w:abstractNumId w:val="12"/>
  </w:num>
  <w:num w:numId="30" w16cid:durableId="1415008641">
    <w:abstractNumId w:val="1"/>
  </w:num>
  <w:num w:numId="31" w16cid:durableId="2073768712">
    <w:abstractNumId w:val="9"/>
  </w:num>
  <w:num w:numId="32" w16cid:durableId="20611231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7"/>
    <w:rsid w:val="00000371"/>
    <w:rsid w:val="00003284"/>
    <w:rsid w:val="0000462D"/>
    <w:rsid w:val="00004E6D"/>
    <w:rsid w:val="0000542F"/>
    <w:rsid w:val="00007ED0"/>
    <w:rsid w:val="0001156B"/>
    <w:rsid w:val="00012D9C"/>
    <w:rsid w:val="0001436B"/>
    <w:rsid w:val="00016EDD"/>
    <w:rsid w:val="0001748B"/>
    <w:rsid w:val="00017EA0"/>
    <w:rsid w:val="00030C3E"/>
    <w:rsid w:val="000374ED"/>
    <w:rsid w:val="00040968"/>
    <w:rsid w:val="00042C8C"/>
    <w:rsid w:val="0004344D"/>
    <w:rsid w:val="00043F3B"/>
    <w:rsid w:val="0004535E"/>
    <w:rsid w:val="000468B7"/>
    <w:rsid w:val="00047BEA"/>
    <w:rsid w:val="0005164E"/>
    <w:rsid w:val="00053187"/>
    <w:rsid w:val="00055081"/>
    <w:rsid w:val="00055B04"/>
    <w:rsid w:val="00060B54"/>
    <w:rsid w:val="00063354"/>
    <w:rsid w:val="00064648"/>
    <w:rsid w:val="0006760F"/>
    <w:rsid w:val="000747DD"/>
    <w:rsid w:val="00076015"/>
    <w:rsid w:val="000764CE"/>
    <w:rsid w:val="000770CF"/>
    <w:rsid w:val="000814D2"/>
    <w:rsid w:val="00084911"/>
    <w:rsid w:val="00090638"/>
    <w:rsid w:val="00091834"/>
    <w:rsid w:val="00097BEE"/>
    <w:rsid w:val="000A51E9"/>
    <w:rsid w:val="000B7016"/>
    <w:rsid w:val="000B779D"/>
    <w:rsid w:val="000C5BF9"/>
    <w:rsid w:val="000C65EA"/>
    <w:rsid w:val="000C6C64"/>
    <w:rsid w:val="000C6CF3"/>
    <w:rsid w:val="000D584F"/>
    <w:rsid w:val="000E0AAF"/>
    <w:rsid w:val="000E411A"/>
    <w:rsid w:val="000E7FF7"/>
    <w:rsid w:val="000F1B34"/>
    <w:rsid w:val="000F52C8"/>
    <w:rsid w:val="000F6331"/>
    <w:rsid w:val="000F65D4"/>
    <w:rsid w:val="001007AE"/>
    <w:rsid w:val="00103833"/>
    <w:rsid w:val="00104316"/>
    <w:rsid w:val="001137B6"/>
    <w:rsid w:val="00115051"/>
    <w:rsid w:val="00125E36"/>
    <w:rsid w:val="00133AB7"/>
    <w:rsid w:val="00134A03"/>
    <w:rsid w:val="0013656D"/>
    <w:rsid w:val="00145C65"/>
    <w:rsid w:val="00154F2A"/>
    <w:rsid w:val="00155AB2"/>
    <w:rsid w:val="00157645"/>
    <w:rsid w:val="001601CA"/>
    <w:rsid w:val="0016131C"/>
    <w:rsid w:val="00162094"/>
    <w:rsid w:val="001657DA"/>
    <w:rsid w:val="00172714"/>
    <w:rsid w:val="001803F2"/>
    <w:rsid w:val="001804BF"/>
    <w:rsid w:val="001811B4"/>
    <w:rsid w:val="00185DAC"/>
    <w:rsid w:val="00187E62"/>
    <w:rsid w:val="00193262"/>
    <w:rsid w:val="0019483F"/>
    <w:rsid w:val="00195F63"/>
    <w:rsid w:val="0019721D"/>
    <w:rsid w:val="00197516"/>
    <w:rsid w:val="00197CAC"/>
    <w:rsid w:val="001A0D8E"/>
    <w:rsid w:val="001A10A7"/>
    <w:rsid w:val="001A2A89"/>
    <w:rsid w:val="001B0F5B"/>
    <w:rsid w:val="001B1BCA"/>
    <w:rsid w:val="001B4B50"/>
    <w:rsid w:val="001B4F6A"/>
    <w:rsid w:val="001B5600"/>
    <w:rsid w:val="001B56D5"/>
    <w:rsid w:val="001C1D6D"/>
    <w:rsid w:val="001C1F82"/>
    <w:rsid w:val="001C28EE"/>
    <w:rsid w:val="001C290B"/>
    <w:rsid w:val="001C3A13"/>
    <w:rsid w:val="001C6C61"/>
    <w:rsid w:val="001D74D5"/>
    <w:rsid w:val="001E57C6"/>
    <w:rsid w:val="001E60CF"/>
    <w:rsid w:val="001F0BFB"/>
    <w:rsid w:val="00200EF7"/>
    <w:rsid w:val="0020263D"/>
    <w:rsid w:val="002031BB"/>
    <w:rsid w:val="002058A8"/>
    <w:rsid w:val="00211326"/>
    <w:rsid w:val="0022091D"/>
    <w:rsid w:val="0022097F"/>
    <w:rsid w:val="0022278A"/>
    <w:rsid w:val="00222D38"/>
    <w:rsid w:val="00224B02"/>
    <w:rsid w:val="00224B10"/>
    <w:rsid w:val="0022574E"/>
    <w:rsid w:val="00225EF2"/>
    <w:rsid w:val="002263CE"/>
    <w:rsid w:val="00232304"/>
    <w:rsid w:val="002328EA"/>
    <w:rsid w:val="002330BA"/>
    <w:rsid w:val="002352F6"/>
    <w:rsid w:val="00235C63"/>
    <w:rsid w:val="00236E7B"/>
    <w:rsid w:val="0024695C"/>
    <w:rsid w:val="0024786E"/>
    <w:rsid w:val="00247E15"/>
    <w:rsid w:val="0025171F"/>
    <w:rsid w:val="00254CB8"/>
    <w:rsid w:val="002558B3"/>
    <w:rsid w:val="0026042C"/>
    <w:rsid w:val="002670C6"/>
    <w:rsid w:val="002675B4"/>
    <w:rsid w:val="002757B3"/>
    <w:rsid w:val="00275E84"/>
    <w:rsid w:val="00276DB1"/>
    <w:rsid w:val="002776A2"/>
    <w:rsid w:val="00283566"/>
    <w:rsid w:val="00285F5F"/>
    <w:rsid w:val="00286473"/>
    <w:rsid w:val="0028661C"/>
    <w:rsid w:val="00291029"/>
    <w:rsid w:val="002A0B0E"/>
    <w:rsid w:val="002A67CB"/>
    <w:rsid w:val="002A6F2E"/>
    <w:rsid w:val="002A7A7F"/>
    <w:rsid w:val="002B2AA7"/>
    <w:rsid w:val="002B2D36"/>
    <w:rsid w:val="002C0714"/>
    <w:rsid w:val="002C0772"/>
    <w:rsid w:val="002C2BF6"/>
    <w:rsid w:val="002C3B3E"/>
    <w:rsid w:val="002C504B"/>
    <w:rsid w:val="002C5331"/>
    <w:rsid w:val="002C6165"/>
    <w:rsid w:val="002C7AEE"/>
    <w:rsid w:val="002C7EC0"/>
    <w:rsid w:val="002E3FAE"/>
    <w:rsid w:val="002E510A"/>
    <w:rsid w:val="002E53D5"/>
    <w:rsid w:val="002E6E2A"/>
    <w:rsid w:val="002F4E5B"/>
    <w:rsid w:val="002F6C30"/>
    <w:rsid w:val="00300B08"/>
    <w:rsid w:val="00301A7D"/>
    <w:rsid w:val="00310AA1"/>
    <w:rsid w:val="00313944"/>
    <w:rsid w:val="00314A2E"/>
    <w:rsid w:val="003172AD"/>
    <w:rsid w:val="003176B0"/>
    <w:rsid w:val="00320F6D"/>
    <w:rsid w:val="00321430"/>
    <w:rsid w:val="00323D78"/>
    <w:rsid w:val="003240A8"/>
    <w:rsid w:val="0032632F"/>
    <w:rsid w:val="003335B3"/>
    <w:rsid w:val="00335CBF"/>
    <w:rsid w:val="003363FD"/>
    <w:rsid w:val="003415EC"/>
    <w:rsid w:val="00343512"/>
    <w:rsid w:val="00347636"/>
    <w:rsid w:val="003503C1"/>
    <w:rsid w:val="003522D5"/>
    <w:rsid w:val="00363A1D"/>
    <w:rsid w:val="00365979"/>
    <w:rsid w:val="003679F9"/>
    <w:rsid w:val="0037185B"/>
    <w:rsid w:val="00373C84"/>
    <w:rsid w:val="00380B06"/>
    <w:rsid w:val="00381C77"/>
    <w:rsid w:val="00382589"/>
    <w:rsid w:val="003902EE"/>
    <w:rsid w:val="00390F61"/>
    <w:rsid w:val="00394C64"/>
    <w:rsid w:val="00396F93"/>
    <w:rsid w:val="00397FD1"/>
    <w:rsid w:val="003A032C"/>
    <w:rsid w:val="003A1755"/>
    <w:rsid w:val="003A4D89"/>
    <w:rsid w:val="003B0501"/>
    <w:rsid w:val="003B4AC9"/>
    <w:rsid w:val="003B6E9E"/>
    <w:rsid w:val="003C6972"/>
    <w:rsid w:val="003D340A"/>
    <w:rsid w:val="003D75B2"/>
    <w:rsid w:val="003E0FB8"/>
    <w:rsid w:val="003E1946"/>
    <w:rsid w:val="003E1EDD"/>
    <w:rsid w:val="003E22E5"/>
    <w:rsid w:val="003E4A67"/>
    <w:rsid w:val="003E7B24"/>
    <w:rsid w:val="003F43E0"/>
    <w:rsid w:val="003F6445"/>
    <w:rsid w:val="003F68B7"/>
    <w:rsid w:val="003F6A17"/>
    <w:rsid w:val="004015D7"/>
    <w:rsid w:val="00401E18"/>
    <w:rsid w:val="00402141"/>
    <w:rsid w:val="00404CD1"/>
    <w:rsid w:val="004114E7"/>
    <w:rsid w:val="00415F36"/>
    <w:rsid w:val="00417BC2"/>
    <w:rsid w:val="00422E8B"/>
    <w:rsid w:val="00424E88"/>
    <w:rsid w:val="004261C3"/>
    <w:rsid w:val="0044066D"/>
    <w:rsid w:val="00446B57"/>
    <w:rsid w:val="0044734E"/>
    <w:rsid w:val="0044742F"/>
    <w:rsid w:val="00447495"/>
    <w:rsid w:val="00451357"/>
    <w:rsid w:val="00451603"/>
    <w:rsid w:val="00452EDB"/>
    <w:rsid w:val="004543C1"/>
    <w:rsid w:val="004552EC"/>
    <w:rsid w:val="00455B25"/>
    <w:rsid w:val="004613BB"/>
    <w:rsid w:val="00462868"/>
    <w:rsid w:val="004628A4"/>
    <w:rsid w:val="00462CA0"/>
    <w:rsid w:val="00463AA1"/>
    <w:rsid w:val="00466B62"/>
    <w:rsid w:val="0047066E"/>
    <w:rsid w:val="00470A40"/>
    <w:rsid w:val="00472171"/>
    <w:rsid w:val="00473C38"/>
    <w:rsid w:val="004763F9"/>
    <w:rsid w:val="00477090"/>
    <w:rsid w:val="00477C5A"/>
    <w:rsid w:val="00480507"/>
    <w:rsid w:val="00480780"/>
    <w:rsid w:val="00483E7B"/>
    <w:rsid w:val="004911EB"/>
    <w:rsid w:val="00491329"/>
    <w:rsid w:val="00491D34"/>
    <w:rsid w:val="0049498B"/>
    <w:rsid w:val="00495836"/>
    <w:rsid w:val="00495907"/>
    <w:rsid w:val="004A64FB"/>
    <w:rsid w:val="004B1A67"/>
    <w:rsid w:val="004B38CD"/>
    <w:rsid w:val="004B5E18"/>
    <w:rsid w:val="004C13FD"/>
    <w:rsid w:val="004C1735"/>
    <w:rsid w:val="004C28AB"/>
    <w:rsid w:val="004D0F10"/>
    <w:rsid w:val="004D133D"/>
    <w:rsid w:val="004D134F"/>
    <w:rsid w:val="004D448B"/>
    <w:rsid w:val="004D58AF"/>
    <w:rsid w:val="004E1539"/>
    <w:rsid w:val="004E3381"/>
    <w:rsid w:val="004E49FC"/>
    <w:rsid w:val="004E4A5B"/>
    <w:rsid w:val="004E5C31"/>
    <w:rsid w:val="004E76FE"/>
    <w:rsid w:val="004F3D3C"/>
    <w:rsid w:val="004F4808"/>
    <w:rsid w:val="0050189D"/>
    <w:rsid w:val="00501EF7"/>
    <w:rsid w:val="00510032"/>
    <w:rsid w:val="00513334"/>
    <w:rsid w:val="00521853"/>
    <w:rsid w:val="00521915"/>
    <w:rsid w:val="005219CE"/>
    <w:rsid w:val="00530C6A"/>
    <w:rsid w:val="00531A71"/>
    <w:rsid w:val="00532586"/>
    <w:rsid w:val="00532A37"/>
    <w:rsid w:val="00534262"/>
    <w:rsid w:val="00536F29"/>
    <w:rsid w:val="00540332"/>
    <w:rsid w:val="00545981"/>
    <w:rsid w:val="00551677"/>
    <w:rsid w:val="005518D9"/>
    <w:rsid w:val="00553860"/>
    <w:rsid w:val="00553B0F"/>
    <w:rsid w:val="00553F55"/>
    <w:rsid w:val="00556F30"/>
    <w:rsid w:val="005602E9"/>
    <w:rsid w:val="0056296D"/>
    <w:rsid w:val="005635B2"/>
    <w:rsid w:val="005662D1"/>
    <w:rsid w:val="0056642F"/>
    <w:rsid w:val="00567A2F"/>
    <w:rsid w:val="005734A8"/>
    <w:rsid w:val="005751E1"/>
    <w:rsid w:val="00582FE6"/>
    <w:rsid w:val="00586796"/>
    <w:rsid w:val="005903A4"/>
    <w:rsid w:val="00590F4E"/>
    <w:rsid w:val="005931C7"/>
    <w:rsid w:val="00594993"/>
    <w:rsid w:val="00596610"/>
    <w:rsid w:val="00596C03"/>
    <w:rsid w:val="005A21BE"/>
    <w:rsid w:val="005A5103"/>
    <w:rsid w:val="005A688B"/>
    <w:rsid w:val="005A69D1"/>
    <w:rsid w:val="005B0184"/>
    <w:rsid w:val="005B172F"/>
    <w:rsid w:val="005B39C3"/>
    <w:rsid w:val="005B7DFB"/>
    <w:rsid w:val="005C29A7"/>
    <w:rsid w:val="005C41BF"/>
    <w:rsid w:val="005D32E5"/>
    <w:rsid w:val="005D3B7B"/>
    <w:rsid w:val="005D7DF5"/>
    <w:rsid w:val="005E2C3A"/>
    <w:rsid w:val="005F01F3"/>
    <w:rsid w:val="005F4D22"/>
    <w:rsid w:val="005F4F97"/>
    <w:rsid w:val="005F6799"/>
    <w:rsid w:val="00600F75"/>
    <w:rsid w:val="0060499F"/>
    <w:rsid w:val="00604CD8"/>
    <w:rsid w:val="00606E54"/>
    <w:rsid w:val="0061091E"/>
    <w:rsid w:val="00615982"/>
    <w:rsid w:val="00617658"/>
    <w:rsid w:val="00630C31"/>
    <w:rsid w:val="00630C39"/>
    <w:rsid w:val="0063332E"/>
    <w:rsid w:val="006364B7"/>
    <w:rsid w:val="00636568"/>
    <w:rsid w:val="006376C7"/>
    <w:rsid w:val="00650E25"/>
    <w:rsid w:val="00651A72"/>
    <w:rsid w:val="00651B86"/>
    <w:rsid w:val="0066003F"/>
    <w:rsid w:val="00661F33"/>
    <w:rsid w:val="006636DE"/>
    <w:rsid w:val="00664189"/>
    <w:rsid w:val="00675A8C"/>
    <w:rsid w:val="00676D61"/>
    <w:rsid w:val="006807EA"/>
    <w:rsid w:val="0068192A"/>
    <w:rsid w:val="00683FB7"/>
    <w:rsid w:val="00685730"/>
    <w:rsid w:val="006952A3"/>
    <w:rsid w:val="00696193"/>
    <w:rsid w:val="00697AED"/>
    <w:rsid w:val="006A0F88"/>
    <w:rsid w:val="006A1B68"/>
    <w:rsid w:val="006B2FCB"/>
    <w:rsid w:val="006B3778"/>
    <w:rsid w:val="006B5B3A"/>
    <w:rsid w:val="006B7872"/>
    <w:rsid w:val="006C2610"/>
    <w:rsid w:val="006C6663"/>
    <w:rsid w:val="006D500C"/>
    <w:rsid w:val="006D528F"/>
    <w:rsid w:val="006D57A1"/>
    <w:rsid w:val="006E0067"/>
    <w:rsid w:val="006E058A"/>
    <w:rsid w:val="006E7D1D"/>
    <w:rsid w:val="006E7DD9"/>
    <w:rsid w:val="006F6F99"/>
    <w:rsid w:val="00701967"/>
    <w:rsid w:val="007024D1"/>
    <w:rsid w:val="00702E7D"/>
    <w:rsid w:val="00705370"/>
    <w:rsid w:val="00707A53"/>
    <w:rsid w:val="00707F62"/>
    <w:rsid w:val="007113B4"/>
    <w:rsid w:val="00713120"/>
    <w:rsid w:val="00714A15"/>
    <w:rsid w:val="00716A72"/>
    <w:rsid w:val="007210A7"/>
    <w:rsid w:val="007254E2"/>
    <w:rsid w:val="007262EF"/>
    <w:rsid w:val="0072736D"/>
    <w:rsid w:val="0073457A"/>
    <w:rsid w:val="00734FE3"/>
    <w:rsid w:val="0073524F"/>
    <w:rsid w:val="007403E2"/>
    <w:rsid w:val="00750642"/>
    <w:rsid w:val="00750DED"/>
    <w:rsid w:val="00751294"/>
    <w:rsid w:val="007523F9"/>
    <w:rsid w:val="00760983"/>
    <w:rsid w:val="00762F63"/>
    <w:rsid w:val="00766F64"/>
    <w:rsid w:val="0077306D"/>
    <w:rsid w:val="00773375"/>
    <w:rsid w:val="00773762"/>
    <w:rsid w:val="00773805"/>
    <w:rsid w:val="00775DD5"/>
    <w:rsid w:val="00782BFB"/>
    <w:rsid w:val="00784928"/>
    <w:rsid w:val="00784BBA"/>
    <w:rsid w:val="00784C55"/>
    <w:rsid w:val="00792EA0"/>
    <w:rsid w:val="007944E7"/>
    <w:rsid w:val="00794F3F"/>
    <w:rsid w:val="00796FB1"/>
    <w:rsid w:val="00797F03"/>
    <w:rsid w:val="007A68F1"/>
    <w:rsid w:val="007A6A99"/>
    <w:rsid w:val="007A7A64"/>
    <w:rsid w:val="007B5C71"/>
    <w:rsid w:val="007C1E41"/>
    <w:rsid w:val="007C2D0A"/>
    <w:rsid w:val="007C49A5"/>
    <w:rsid w:val="007C6067"/>
    <w:rsid w:val="007D4CE4"/>
    <w:rsid w:val="007E4529"/>
    <w:rsid w:val="007E6E7F"/>
    <w:rsid w:val="007F1075"/>
    <w:rsid w:val="007F1A18"/>
    <w:rsid w:val="007F29F6"/>
    <w:rsid w:val="007F3D89"/>
    <w:rsid w:val="007F670A"/>
    <w:rsid w:val="007F6CC5"/>
    <w:rsid w:val="00800BB1"/>
    <w:rsid w:val="00801011"/>
    <w:rsid w:val="008027D9"/>
    <w:rsid w:val="00803EAB"/>
    <w:rsid w:val="008053C7"/>
    <w:rsid w:val="00807B1B"/>
    <w:rsid w:val="0081066B"/>
    <w:rsid w:val="008114EA"/>
    <w:rsid w:val="00813CA6"/>
    <w:rsid w:val="00815686"/>
    <w:rsid w:val="00815FC2"/>
    <w:rsid w:val="008166C7"/>
    <w:rsid w:val="00816C98"/>
    <w:rsid w:val="008213E4"/>
    <w:rsid w:val="00821F0C"/>
    <w:rsid w:val="0082726B"/>
    <w:rsid w:val="0083197A"/>
    <w:rsid w:val="00834FC6"/>
    <w:rsid w:val="00837BCF"/>
    <w:rsid w:val="00840643"/>
    <w:rsid w:val="00847F92"/>
    <w:rsid w:val="008527D5"/>
    <w:rsid w:val="00854C03"/>
    <w:rsid w:val="008607EB"/>
    <w:rsid w:val="00870A1D"/>
    <w:rsid w:val="008722DE"/>
    <w:rsid w:val="008727C6"/>
    <w:rsid w:val="00873205"/>
    <w:rsid w:val="00877156"/>
    <w:rsid w:val="0088338F"/>
    <w:rsid w:val="0088713C"/>
    <w:rsid w:val="008875FD"/>
    <w:rsid w:val="00891C43"/>
    <w:rsid w:val="008939EC"/>
    <w:rsid w:val="008A3B6E"/>
    <w:rsid w:val="008B0E05"/>
    <w:rsid w:val="008B2642"/>
    <w:rsid w:val="008B6B27"/>
    <w:rsid w:val="008B6BA0"/>
    <w:rsid w:val="008C4116"/>
    <w:rsid w:val="008C6C5A"/>
    <w:rsid w:val="008C7F46"/>
    <w:rsid w:val="008D4FCD"/>
    <w:rsid w:val="008E0657"/>
    <w:rsid w:val="008E1684"/>
    <w:rsid w:val="008E2A1D"/>
    <w:rsid w:val="008E2F05"/>
    <w:rsid w:val="008E4B11"/>
    <w:rsid w:val="008E7E88"/>
    <w:rsid w:val="008F022C"/>
    <w:rsid w:val="008F1163"/>
    <w:rsid w:val="008F70DF"/>
    <w:rsid w:val="009022CC"/>
    <w:rsid w:val="00904E08"/>
    <w:rsid w:val="009067DA"/>
    <w:rsid w:val="009128B6"/>
    <w:rsid w:val="009133BE"/>
    <w:rsid w:val="00913FCD"/>
    <w:rsid w:val="009219A4"/>
    <w:rsid w:val="00925927"/>
    <w:rsid w:val="00927D8F"/>
    <w:rsid w:val="009362DD"/>
    <w:rsid w:val="00956202"/>
    <w:rsid w:val="00962E0B"/>
    <w:rsid w:val="0096531A"/>
    <w:rsid w:val="00974EB9"/>
    <w:rsid w:val="00981AF4"/>
    <w:rsid w:val="00984652"/>
    <w:rsid w:val="00985078"/>
    <w:rsid w:val="00986A45"/>
    <w:rsid w:val="009910B8"/>
    <w:rsid w:val="009A6EE3"/>
    <w:rsid w:val="009B3537"/>
    <w:rsid w:val="009C0147"/>
    <w:rsid w:val="009C13E1"/>
    <w:rsid w:val="009C24A1"/>
    <w:rsid w:val="009C3CF4"/>
    <w:rsid w:val="009C3DFC"/>
    <w:rsid w:val="009C6BC4"/>
    <w:rsid w:val="009D223C"/>
    <w:rsid w:val="009D4576"/>
    <w:rsid w:val="009D4703"/>
    <w:rsid w:val="009D6BB0"/>
    <w:rsid w:val="009D7739"/>
    <w:rsid w:val="009E0326"/>
    <w:rsid w:val="009E1A26"/>
    <w:rsid w:val="009E63F6"/>
    <w:rsid w:val="009F1C76"/>
    <w:rsid w:val="009F26F5"/>
    <w:rsid w:val="00A03641"/>
    <w:rsid w:val="00A05AA9"/>
    <w:rsid w:val="00A07237"/>
    <w:rsid w:val="00A07ED0"/>
    <w:rsid w:val="00A10D5F"/>
    <w:rsid w:val="00A10F32"/>
    <w:rsid w:val="00A112D9"/>
    <w:rsid w:val="00A11B7F"/>
    <w:rsid w:val="00A20A07"/>
    <w:rsid w:val="00A20BDC"/>
    <w:rsid w:val="00A21B0C"/>
    <w:rsid w:val="00A25819"/>
    <w:rsid w:val="00A274FF"/>
    <w:rsid w:val="00A27C62"/>
    <w:rsid w:val="00A31DFB"/>
    <w:rsid w:val="00A31EE3"/>
    <w:rsid w:val="00A32386"/>
    <w:rsid w:val="00A32C50"/>
    <w:rsid w:val="00A356DB"/>
    <w:rsid w:val="00A3737F"/>
    <w:rsid w:val="00A40197"/>
    <w:rsid w:val="00A40F43"/>
    <w:rsid w:val="00A470AF"/>
    <w:rsid w:val="00A47E8E"/>
    <w:rsid w:val="00A50C71"/>
    <w:rsid w:val="00A52541"/>
    <w:rsid w:val="00A53547"/>
    <w:rsid w:val="00A549BC"/>
    <w:rsid w:val="00A55CE2"/>
    <w:rsid w:val="00A561DD"/>
    <w:rsid w:val="00A60036"/>
    <w:rsid w:val="00A60C89"/>
    <w:rsid w:val="00A619A1"/>
    <w:rsid w:val="00A65DE0"/>
    <w:rsid w:val="00A66C5D"/>
    <w:rsid w:val="00A67B35"/>
    <w:rsid w:val="00A713BB"/>
    <w:rsid w:val="00A7530E"/>
    <w:rsid w:val="00A805B7"/>
    <w:rsid w:val="00A85EBE"/>
    <w:rsid w:val="00A8608B"/>
    <w:rsid w:val="00A86C58"/>
    <w:rsid w:val="00A9112A"/>
    <w:rsid w:val="00A94FE9"/>
    <w:rsid w:val="00A96436"/>
    <w:rsid w:val="00AA1799"/>
    <w:rsid w:val="00AA333F"/>
    <w:rsid w:val="00AA34D5"/>
    <w:rsid w:val="00AA4733"/>
    <w:rsid w:val="00AA689A"/>
    <w:rsid w:val="00AA7911"/>
    <w:rsid w:val="00AB1C06"/>
    <w:rsid w:val="00AB371F"/>
    <w:rsid w:val="00AB380A"/>
    <w:rsid w:val="00AB4CAD"/>
    <w:rsid w:val="00AB5335"/>
    <w:rsid w:val="00AB58A2"/>
    <w:rsid w:val="00AB606A"/>
    <w:rsid w:val="00AC1A74"/>
    <w:rsid w:val="00AC5BB3"/>
    <w:rsid w:val="00AC68D4"/>
    <w:rsid w:val="00AD0138"/>
    <w:rsid w:val="00AE4E42"/>
    <w:rsid w:val="00AF5339"/>
    <w:rsid w:val="00AF6388"/>
    <w:rsid w:val="00B03768"/>
    <w:rsid w:val="00B03839"/>
    <w:rsid w:val="00B04B2F"/>
    <w:rsid w:val="00B118B7"/>
    <w:rsid w:val="00B23B78"/>
    <w:rsid w:val="00B24189"/>
    <w:rsid w:val="00B24EF9"/>
    <w:rsid w:val="00B2568A"/>
    <w:rsid w:val="00B30A08"/>
    <w:rsid w:val="00B325F9"/>
    <w:rsid w:val="00B34654"/>
    <w:rsid w:val="00B35734"/>
    <w:rsid w:val="00B37572"/>
    <w:rsid w:val="00B40BDC"/>
    <w:rsid w:val="00B41E20"/>
    <w:rsid w:val="00B437FF"/>
    <w:rsid w:val="00B47B75"/>
    <w:rsid w:val="00B55A3E"/>
    <w:rsid w:val="00B55E8B"/>
    <w:rsid w:val="00B63BA0"/>
    <w:rsid w:val="00B66B36"/>
    <w:rsid w:val="00B700EC"/>
    <w:rsid w:val="00B745D3"/>
    <w:rsid w:val="00B765D3"/>
    <w:rsid w:val="00B84F99"/>
    <w:rsid w:val="00B85346"/>
    <w:rsid w:val="00B87D45"/>
    <w:rsid w:val="00B93ED5"/>
    <w:rsid w:val="00B94255"/>
    <w:rsid w:val="00B94F86"/>
    <w:rsid w:val="00B96CA6"/>
    <w:rsid w:val="00B97FA9"/>
    <w:rsid w:val="00BA0D4E"/>
    <w:rsid w:val="00BA2700"/>
    <w:rsid w:val="00BA425C"/>
    <w:rsid w:val="00BB0E26"/>
    <w:rsid w:val="00BB12C7"/>
    <w:rsid w:val="00BB1368"/>
    <w:rsid w:val="00BC0611"/>
    <w:rsid w:val="00BC5DCA"/>
    <w:rsid w:val="00BD003E"/>
    <w:rsid w:val="00BD68F9"/>
    <w:rsid w:val="00BE171E"/>
    <w:rsid w:val="00BE2EC8"/>
    <w:rsid w:val="00BE4D81"/>
    <w:rsid w:val="00C00EDC"/>
    <w:rsid w:val="00C01D0C"/>
    <w:rsid w:val="00C03853"/>
    <w:rsid w:val="00C049A8"/>
    <w:rsid w:val="00C04D44"/>
    <w:rsid w:val="00C07795"/>
    <w:rsid w:val="00C10E50"/>
    <w:rsid w:val="00C11A60"/>
    <w:rsid w:val="00C22892"/>
    <w:rsid w:val="00C23DE1"/>
    <w:rsid w:val="00C278C8"/>
    <w:rsid w:val="00C27B46"/>
    <w:rsid w:val="00C36204"/>
    <w:rsid w:val="00C47635"/>
    <w:rsid w:val="00C5525C"/>
    <w:rsid w:val="00C55F5A"/>
    <w:rsid w:val="00C6169A"/>
    <w:rsid w:val="00C6461B"/>
    <w:rsid w:val="00C66A09"/>
    <w:rsid w:val="00C66B9E"/>
    <w:rsid w:val="00C701AD"/>
    <w:rsid w:val="00C70BA0"/>
    <w:rsid w:val="00C742CC"/>
    <w:rsid w:val="00C74C42"/>
    <w:rsid w:val="00C97ACB"/>
    <w:rsid w:val="00CA13BD"/>
    <w:rsid w:val="00CA1867"/>
    <w:rsid w:val="00CA3C0F"/>
    <w:rsid w:val="00CA6005"/>
    <w:rsid w:val="00CA720B"/>
    <w:rsid w:val="00CB3F96"/>
    <w:rsid w:val="00CB4061"/>
    <w:rsid w:val="00CB5E44"/>
    <w:rsid w:val="00CB7901"/>
    <w:rsid w:val="00CC1570"/>
    <w:rsid w:val="00CC35A2"/>
    <w:rsid w:val="00CC541D"/>
    <w:rsid w:val="00CD24EA"/>
    <w:rsid w:val="00CD589C"/>
    <w:rsid w:val="00CD714B"/>
    <w:rsid w:val="00CE0149"/>
    <w:rsid w:val="00CE2A2E"/>
    <w:rsid w:val="00CE7598"/>
    <w:rsid w:val="00CF074B"/>
    <w:rsid w:val="00CF5FE6"/>
    <w:rsid w:val="00CF6CFD"/>
    <w:rsid w:val="00D026C0"/>
    <w:rsid w:val="00D02BCF"/>
    <w:rsid w:val="00D04269"/>
    <w:rsid w:val="00D07599"/>
    <w:rsid w:val="00D100E2"/>
    <w:rsid w:val="00D1794F"/>
    <w:rsid w:val="00D277E9"/>
    <w:rsid w:val="00D30210"/>
    <w:rsid w:val="00D30F4C"/>
    <w:rsid w:val="00D33068"/>
    <w:rsid w:val="00D33363"/>
    <w:rsid w:val="00D34444"/>
    <w:rsid w:val="00D34848"/>
    <w:rsid w:val="00D41178"/>
    <w:rsid w:val="00D413EC"/>
    <w:rsid w:val="00D42FB4"/>
    <w:rsid w:val="00D43C02"/>
    <w:rsid w:val="00D466CE"/>
    <w:rsid w:val="00D46EF1"/>
    <w:rsid w:val="00D60817"/>
    <w:rsid w:val="00D61C63"/>
    <w:rsid w:val="00D647F2"/>
    <w:rsid w:val="00D677E3"/>
    <w:rsid w:val="00D67A51"/>
    <w:rsid w:val="00D67D0A"/>
    <w:rsid w:val="00D81F52"/>
    <w:rsid w:val="00D82A96"/>
    <w:rsid w:val="00D86530"/>
    <w:rsid w:val="00D9048A"/>
    <w:rsid w:val="00D92079"/>
    <w:rsid w:val="00D93093"/>
    <w:rsid w:val="00D94CEC"/>
    <w:rsid w:val="00DA0D4A"/>
    <w:rsid w:val="00DA1081"/>
    <w:rsid w:val="00DA35DC"/>
    <w:rsid w:val="00DA6284"/>
    <w:rsid w:val="00DA628C"/>
    <w:rsid w:val="00DB1A24"/>
    <w:rsid w:val="00DB3D44"/>
    <w:rsid w:val="00DC1773"/>
    <w:rsid w:val="00DE1125"/>
    <w:rsid w:val="00DE1B16"/>
    <w:rsid w:val="00DE2A32"/>
    <w:rsid w:val="00DE5170"/>
    <w:rsid w:val="00DE6BE1"/>
    <w:rsid w:val="00DF19C8"/>
    <w:rsid w:val="00DF2875"/>
    <w:rsid w:val="00DF5B3B"/>
    <w:rsid w:val="00DF5C1C"/>
    <w:rsid w:val="00DF6C04"/>
    <w:rsid w:val="00DF7837"/>
    <w:rsid w:val="00E00EE5"/>
    <w:rsid w:val="00E013C0"/>
    <w:rsid w:val="00E06F93"/>
    <w:rsid w:val="00E0759B"/>
    <w:rsid w:val="00E07A35"/>
    <w:rsid w:val="00E11056"/>
    <w:rsid w:val="00E12FFA"/>
    <w:rsid w:val="00E16EC0"/>
    <w:rsid w:val="00E21537"/>
    <w:rsid w:val="00E22AE5"/>
    <w:rsid w:val="00E22D85"/>
    <w:rsid w:val="00E2466B"/>
    <w:rsid w:val="00E247AE"/>
    <w:rsid w:val="00E25B9E"/>
    <w:rsid w:val="00E2754B"/>
    <w:rsid w:val="00E27A61"/>
    <w:rsid w:val="00E34091"/>
    <w:rsid w:val="00E35D87"/>
    <w:rsid w:val="00E36E65"/>
    <w:rsid w:val="00E41227"/>
    <w:rsid w:val="00E42264"/>
    <w:rsid w:val="00E43C65"/>
    <w:rsid w:val="00E47361"/>
    <w:rsid w:val="00E5108F"/>
    <w:rsid w:val="00E5138C"/>
    <w:rsid w:val="00E51858"/>
    <w:rsid w:val="00E518C3"/>
    <w:rsid w:val="00E52444"/>
    <w:rsid w:val="00E54735"/>
    <w:rsid w:val="00E54D7D"/>
    <w:rsid w:val="00E55561"/>
    <w:rsid w:val="00E57BA2"/>
    <w:rsid w:val="00E602A1"/>
    <w:rsid w:val="00E60612"/>
    <w:rsid w:val="00E6381C"/>
    <w:rsid w:val="00E70395"/>
    <w:rsid w:val="00E70A9C"/>
    <w:rsid w:val="00E76811"/>
    <w:rsid w:val="00E81C41"/>
    <w:rsid w:val="00E8489A"/>
    <w:rsid w:val="00E85450"/>
    <w:rsid w:val="00E86575"/>
    <w:rsid w:val="00E908DF"/>
    <w:rsid w:val="00E921C0"/>
    <w:rsid w:val="00EA2199"/>
    <w:rsid w:val="00EA2496"/>
    <w:rsid w:val="00EA2D8B"/>
    <w:rsid w:val="00EA2DF2"/>
    <w:rsid w:val="00EA4351"/>
    <w:rsid w:val="00EA43F4"/>
    <w:rsid w:val="00EA4E9D"/>
    <w:rsid w:val="00EA4FD0"/>
    <w:rsid w:val="00EA6590"/>
    <w:rsid w:val="00EA76A4"/>
    <w:rsid w:val="00EA7918"/>
    <w:rsid w:val="00EB42F1"/>
    <w:rsid w:val="00EB4307"/>
    <w:rsid w:val="00EB4480"/>
    <w:rsid w:val="00EB74C3"/>
    <w:rsid w:val="00EB7C20"/>
    <w:rsid w:val="00EC4DB3"/>
    <w:rsid w:val="00EC6C00"/>
    <w:rsid w:val="00EC7B46"/>
    <w:rsid w:val="00ED4B1B"/>
    <w:rsid w:val="00EE01A5"/>
    <w:rsid w:val="00EE0A94"/>
    <w:rsid w:val="00EE1127"/>
    <w:rsid w:val="00EE54AA"/>
    <w:rsid w:val="00EF0045"/>
    <w:rsid w:val="00EF03B1"/>
    <w:rsid w:val="00EF4955"/>
    <w:rsid w:val="00EF52F7"/>
    <w:rsid w:val="00F036E2"/>
    <w:rsid w:val="00F07CA8"/>
    <w:rsid w:val="00F11922"/>
    <w:rsid w:val="00F13074"/>
    <w:rsid w:val="00F144E1"/>
    <w:rsid w:val="00F16F4F"/>
    <w:rsid w:val="00F17333"/>
    <w:rsid w:val="00F22010"/>
    <w:rsid w:val="00F223BF"/>
    <w:rsid w:val="00F30001"/>
    <w:rsid w:val="00F32680"/>
    <w:rsid w:val="00F3573B"/>
    <w:rsid w:val="00F423A6"/>
    <w:rsid w:val="00F50366"/>
    <w:rsid w:val="00F54EFE"/>
    <w:rsid w:val="00F54FDC"/>
    <w:rsid w:val="00F61A32"/>
    <w:rsid w:val="00F64E5B"/>
    <w:rsid w:val="00F64E76"/>
    <w:rsid w:val="00F65181"/>
    <w:rsid w:val="00F676D4"/>
    <w:rsid w:val="00F701E7"/>
    <w:rsid w:val="00F80FDC"/>
    <w:rsid w:val="00F81A30"/>
    <w:rsid w:val="00F82F8D"/>
    <w:rsid w:val="00F979AB"/>
    <w:rsid w:val="00FA1798"/>
    <w:rsid w:val="00FA2981"/>
    <w:rsid w:val="00FA29A2"/>
    <w:rsid w:val="00FA3B8A"/>
    <w:rsid w:val="00FA530D"/>
    <w:rsid w:val="00FA5A5B"/>
    <w:rsid w:val="00FA7768"/>
    <w:rsid w:val="00FB04AF"/>
    <w:rsid w:val="00FC10A4"/>
    <w:rsid w:val="00FC15EE"/>
    <w:rsid w:val="00FC366F"/>
    <w:rsid w:val="00FD26D4"/>
    <w:rsid w:val="00FD45DD"/>
    <w:rsid w:val="00FD7A2A"/>
    <w:rsid w:val="00FE48DE"/>
    <w:rsid w:val="00FE55B9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737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707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8E0657"/>
  </w:style>
  <w:style w:type="paragraph" w:styleId="Tekstbalonia">
    <w:name w:val="Balloon Text"/>
    <w:basedOn w:val="Normal"/>
    <w:link w:val="TekstbaloniaChar"/>
    <w:uiPriority w:val="99"/>
    <w:semiHidden/>
    <w:unhideWhenUsed/>
    <w:rsid w:val="00CA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6005"/>
    <w:rPr>
      <w:rFonts w:ascii="Segoe UI" w:eastAsia="Calibr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737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body">
    <w:name w:val="Text body"/>
    <w:basedOn w:val="Normal"/>
    <w:rsid w:val="003D75B2"/>
    <w:pPr>
      <w:suppressAutoHyphens/>
      <w:autoSpaceDN w:val="0"/>
      <w:spacing w:after="140" w:line="288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Normal1">
    <w:name w:val="Normal1"/>
    <w:rsid w:val="003D75B2"/>
    <w:pPr>
      <w:spacing w:after="0" w:line="276" w:lineRule="auto"/>
    </w:pPr>
    <w:rPr>
      <w:rFonts w:ascii="Arial" w:eastAsia="Arial" w:hAnsi="Arial" w:cs="Aria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6496-81DF-4CA2-B8E0-A657085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Đurđica Kain</cp:lastModifiedBy>
  <cp:revision>8</cp:revision>
  <cp:lastPrinted>2026-02-19T08:15:00Z</cp:lastPrinted>
  <dcterms:created xsi:type="dcterms:W3CDTF">2026-02-18T13:07:00Z</dcterms:created>
  <dcterms:modified xsi:type="dcterms:W3CDTF">2026-02-20T06:48:00Z</dcterms:modified>
</cp:coreProperties>
</file>